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310D3" w14:textId="633F921C" w:rsidR="00CE0C34" w:rsidRDefault="00D0093B" w:rsidP="00CE0C34">
      <w:pPr>
        <w:pStyle w:val="Title"/>
        <w:widowControl/>
        <w:spacing w:line="276" w:lineRule="auto"/>
        <w:jc w:val="left"/>
        <w:rPr>
          <w:rFonts w:ascii="Trebuchet MS" w:hAnsi="Trebuchet MS"/>
          <w:b/>
          <w:sz w:val="20"/>
        </w:rPr>
      </w:pPr>
      <w:r>
        <w:rPr>
          <w:rFonts w:ascii="Trebuchet MS" w:hAnsi="Trebuchet MS"/>
          <w:b/>
          <w:noProof/>
          <w:snapToGrid/>
          <w:sz w:val="20"/>
        </w:rPr>
        <w:drawing>
          <wp:inline distT="0" distB="0" distL="0" distR="0" wp14:anchorId="18D51F88" wp14:editId="75D15402">
            <wp:extent cx="5943600" cy="1200150"/>
            <wp:effectExtent l="0" t="0" r="0" b="0"/>
            <wp:docPr id="1777272737" name="Picture 5"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72737" name="Picture 5" descr="A blue sign with white text&#10;&#10;AI-generated content may be incorrect."/>
                    <pic:cNvPicPr/>
                  </pic:nvPicPr>
                  <pic:blipFill>
                    <a:blip r:embed="rId10"/>
                    <a:stretch>
                      <a:fillRect/>
                    </a:stretch>
                  </pic:blipFill>
                  <pic:spPr>
                    <a:xfrm>
                      <a:off x="0" y="0"/>
                      <a:ext cx="5943600" cy="1200150"/>
                    </a:xfrm>
                    <a:prstGeom prst="rect">
                      <a:avLst/>
                    </a:prstGeom>
                  </pic:spPr>
                </pic:pic>
              </a:graphicData>
            </a:graphic>
          </wp:inline>
        </w:drawing>
      </w:r>
    </w:p>
    <w:p w14:paraId="521C1247" w14:textId="77777777" w:rsidR="00CE0C34" w:rsidRDefault="00CE0C34" w:rsidP="00CE0C34">
      <w:pPr>
        <w:pStyle w:val="Title"/>
        <w:widowControl/>
        <w:spacing w:line="276" w:lineRule="auto"/>
        <w:jc w:val="left"/>
        <w:rPr>
          <w:rFonts w:ascii="Trebuchet MS" w:hAnsi="Trebuchet MS"/>
          <w:b/>
          <w:sz w:val="20"/>
        </w:rPr>
      </w:pPr>
    </w:p>
    <w:p w14:paraId="3EDABDF4" w14:textId="77777777" w:rsidR="00B1766C" w:rsidRDefault="00B1766C" w:rsidP="008E263C">
      <w:pPr>
        <w:widowControl w:val="0"/>
        <w:tabs>
          <w:tab w:val="left" w:pos="204"/>
        </w:tabs>
        <w:autoSpaceDE w:val="0"/>
        <w:autoSpaceDN w:val="0"/>
        <w:adjustRightInd w:val="0"/>
        <w:jc w:val="both"/>
        <w:rPr>
          <w:rFonts w:asciiTheme="majorHAnsi" w:hAnsiTheme="majorHAnsi"/>
          <w:b/>
          <w:bCs/>
          <w:sz w:val="22"/>
          <w:szCs w:val="22"/>
        </w:rPr>
      </w:pPr>
    </w:p>
    <w:p w14:paraId="29DD666A" w14:textId="670B7D81" w:rsidR="008E263C" w:rsidRPr="000C3DF7" w:rsidRDefault="008E263C" w:rsidP="008E263C">
      <w:pPr>
        <w:widowControl w:val="0"/>
        <w:tabs>
          <w:tab w:val="left" w:pos="204"/>
        </w:tabs>
        <w:autoSpaceDE w:val="0"/>
        <w:autoSpaceDN w:val="0"/>
        <w:adjustRightInd w:val="0"/>
        <w:jc w:val="both"/>
        <w:rPr>
          <w:rFonts w:asciiTheme="majorHAnsi" w:hAnsiTheme="majorHAnsi"/>
          <w:b/>
          <w:bCs/>
          <w:sz w:val="22"/>
          <w:szCs w:val="22"/>
        </w:rPr>
      </w:pPr>
      <w:r w:rsidRPr="000C3DF7">
        <w:rPr>
          <w:rFonts w:asciiTheme="majorHAnsi" w:hAnsiTheme="majorHAnsi"/>
          <w:b/>
          <w:bCs/>
          <w:sz w:val="22"/>
          <w:szCs w:val="22"/>
        </w:rPr>
        <w:t>Confidentiality Agreement</w:t>
      </w:r>
      <w:r w:rsidR="00D93020" w:rsidRPr="000C3DF7">
        <w:rPr>
          <w:rFonts w:asciiTheme="majorHAnsi" w:hAnsiTheme="majorHAnsi"/>
          <w:b/>
          <w:bCs/>
          <w:sz w:val="22"/>
          <w:szCs w:val="22"/>
        </w:rPr>
        <w:t xml:space="preserve"> (NDA)</w:t>
      </w:r>
    </w:p>
    <w:p w14:paraId="6EAC6BD3" w14:textId="77777777" w:rsidR="00AA164F" w:rsidRPr="000C3DF7" w:rsidRDefault="00AA164F" w:rsidP="007143C4">
      <w:pPr>
        <w:spacing w:line="276" w:lineRule="auto"/>
        <w:rPr>
          <w:rFonts w:asciiTheme="majorHAnsi" w:hAnsiTheme="majorHAnsi"/>
          <w:snapToGrid w:val="0"/>
          <w:sz w:val="22"/>
          <w:szCs w:val="22"/>
        </w:rPr>
      </w:pPr>
    </w:p>
    <w:p w14:paraId="67B15F5B" w14:textId="7EA2BFB0" w:rsidR="000F1C75" w:rsidRPr="000C3DF7" w:rsidRDefault="000F1C75" w:rsidP="00D0093B">
      <w:pPr>
        <w:spacing w:line="480" w:lineRule="auto"/>
        <w:rPr>
          <w:rFonts w:asciiTheme="majorHAnsi" w:hAnsiTheme="majorHAnsi"/>
          <w:snapToGrid w:val="0"/>
          <w:sz w:val="22"/>
          <w:szCs w:val="22"/>
        </w:rPr>
      </w:pPr>
      <w:r w:rsidRPr="000C3DF7">
        <w:rPr>
          <w:rFonts w:asciiTheme="majorHAnsi" w:hAnsiTheme="majorHAnsi"/>
          <w:snapToGrid w:val="0"/>
          <w:sz w:val="22"/>
          <w:szCs w:val="22"/>
        </w:rPr>
        <w:t>This Confidentiality Agreement ("Agreement") is made and entered into as</w:t>
      </w:r>
      <w:r w:rsidR="007143C4" w:rsidRPr="000C3DF7">
        <w:rPr>
          <w:rFonts w:asciiTheme="majorHAnsi" w:hAnsiTheme="majorHAnsi"/>
          <w:snapToGrid w:val="0"/>
          <w:sz w:val="22"/>
          <w:szCs w:val="22"/>
        </w:rPr>
        <w:t xml:space="preserve"> </w:t>
      </w:r>
      <w:r w:rsidR="00D770A5" w:rsidRPr="000C3DF7">
        <w:rPr>
          <w:rFonts w:asciiTheme="majorHAnsi" w:hAnsiTheme="majorHAnsi"/>
          <w:snapToGrid w:val="0"/>
          <w:sz w:val="22"/>
          <w:szCs w:val="22"/>
        </w:rPr>
        <w:t>of</w:t>
      </w:r>
      <w:r w:rsidR="00BB4918">
        <w:rPr>
          <w:rFonts w:asciiTheme="majorHAnsi" w:hAnsiTheme="majorHAnsi"/>
          <w:snapToGrid w:val="0"/>
          <w:sz w:val="22"/>
          <w:szCs w:val="22"/>
        </w:rPr>
        <w:t>_______________________</w:t>
      </w:r>
      <w:r w:rsidR="005043E1" w:rsidRPr="000C3DF7">
        <w:rPr>
          <w:rFonts w:asciiTheme="majorHAnsi" w:hAnsiTheme="majorHAnsi"/>
          <w:snapToGrid w:val="0"/>
          <w:sz w:val="22"/>
          <w:szCs w:val="22"/>
        </w:rPr>
        <w:t>,</w:t>
      </w:r>
      <w:r w:rsidRPr="000C3DF7">
        <w:rPr>
          <w:rFonts w:asciiTheme="majorHAnsi" w:hAnsiTheme="majorHAnsi"/>
          <w:snapToGrid w:val="0"/>
          <w:sz w:val="22"/>
          <w:szCs w:val="22"/>
        </w:rPr>
        <w:t xml:space="preserve"> by</w:t>
      </w:r>
      <w:r w:rsidR="00D770A5" w:rsidRPr="000C3DF7">
        <w:rPr>
          <w:rFonts w:asciiTheme="majorHAnsi" w:hAnsiTheme="majorHAnsi"/>
          <w:snapToGrid w:val="0"/>
          <w:sz w:val="22"/>
          <w:szCs w:val="22"/>
        </w:rPr>
        <w:t xml:space="preserve"> </w:t>
      </w:r>
      <w:r w:rsidR="00942CC7">
        <w:rPr>
          <w:rFonts w:asciiTheme="majorHAnsi" w:hAnsiTheme="majorHAnsi"/>
          <w:snapToGrid w:val="0"/>
          <w:sz w:val="22"/>
          <w:szCs w:val="22"/>
        </w:rPr>
        <w:t>the entities identified in the signature block below</w:t>
      </w:r>
      <w:r w:rsidR="00D70249" w:rsidRPr="000C3DF7">
        <w:rPr>
          <w:rFonts w:asciiTheme="majorHAnsi" w:hAnsiTheme="majorHAnsi"/>
          <w:i/>
          <w:iCs/>
          <w:snapToGrid w:val="0"/>
          <w:sz w:val="22"/>
          <w:szCs w:val="22"/>
        </w:rPr>
        <w:t xml:space="preserve"> </w:t>
      </w:r>
      <w:r w:rsidR="00530E37" w:rsidRPr="000C3DF7">
        <w:rPr>
          <w:rFonts w:asciiTheme="majorHAnsi" w:hAnsiTheme="majorHAnsi"/>
          <w:snapToGrid w:val="0"/>
          <w:sz w:val="22"/>
          <w:szCs w:val="22"/>
        </w:rPr>
        <w:t>(</w:t>
      </w:r>
      <w:r w:rsidR="007C34C1">
        <w:rPr>
          <w:rFonts w:asciiTheme="majorHAnsi" w:hAnsiTheme="majorHAnsi"/>
          <w:snapToGrid w:val="0"/>
          <w:sz w:val="22"/>
          <w:szCs w:val="22"/>
        </w:rPr>
        <w:t xml:space="preserve">collectively </w:t>
      </w:r>
      <w:r w:rsidR="00530E37" w:rsidRPr="000C3DF7">
        <w:rPr>
          <w:rFonts w:asciiTheme="majorHAnsi" w:hAnsiTheme="majorHAnsi"/>
          <w:snapToGrid w:val="0"/>
          <w:sz w:val="22"/>
          <w:szCs w:val="22"/>
        </w:rPr>
        <w:t>“</w:t>
      </w:r>
      <w:r w:rsidR="001169E8" w:rsidRPr="000C3DF7">
        <w:rPr>
          <w:rFonts w:asciiTheme="majorHAnsi" w:hAnsiTheme="majorHAnsi"/>
          <w:snapToGrid w:val="0"/>
          <w:sz w:val="22"/>
          <w:szCs w:val="22"/>
        </w:rPr>
        <w:t>the Company</w:t>
      </w:r>
      <w:r w:rsidR="001E0E8B" w:rsidRPr="000C3DF7">
        <w:rPr>
          <w:rFonts w:asciiTheme="majorHAnsi" w:hAnsiTheme="majorHAnsi"/>
          <w:snapToGrid w:val="0"/>
          <w:sz w:val="22"/>
          <w:szCs w:val="22"/>
        </w:rPr>
        <w:t>"</w:t>
      </w:r>
      <w:r w:rsidR="007C34C1">
        <w:rPr>
          <w:rFonts w:asciiTheme="majorHAnsi" w:hAnsiTheme="majorHAnsi"/>
          <w:snapToGrid w:val="0"/>
          <w:sz w:val="22"/>
          <w:szCs w:val="22"/>
        </w:rPr>
        <w:t xml:space="preserve"> including persons and entities affiliated with the Company</w:t>
      </w:r>
      <w:r w:rsidR="001E0E8B" w:rsidRPr="000C3DF7">
        <w:rPr>
          <w:rFonts w:asciiTheme="majorHAnsi" w:hAnsiTheme="majorHAnsi"/>
          <w:snapToGrid w:val="0"/>
          <w:sz w:val="22"/>
          <w:szCs w:val="22"/>
        </w:rPr>
        <w:t>)</w:t>
      </w:r>
      <w:r w:rsidR="00074BF8" w:rsidRPr="000C3DF7">
        <w:rPr>
          <w:rFonts w:asciiTheme="majorHAnsi" w:hAnsiTheme="majorHAnsi"/>
          <w:snapToGrid w:val="0"/>
          <w:sz w:val="22"/>
          <w:szCs w:val="22"/>
        </w:rPr>
        <w:t xml:space="preserve"> </w:t>
      </w:r>
      <w:r w:rsidRPr="000C3DF7">
        <w:rPr>
          <w:rFonts w:asciiTheme="majorHAnsi" w:hAnsiTheme="majorHAnsi"/>
          <w:snapToGrid w:val="0"/>
          <w:sz w:val="22"/>
          <w:szCs w:val="22"/>
        </w:rPr>
        <w:t>an</w:t>
      </w:r>
      <w:r w:rsidR="00D770A5" w:rsidRPr="000C3DF7">
        <w:rPr>
          <w:rFonts w:asciiTheme="majorHAnsi" w:hAnsiTheme="majorHAnsi"/>
          <w:snapToGrid w:val="0"/>
          <w:sz w:val="22"/>
          <w:szCs w:val="22"/>
        </w:rPr>
        <w:t>d</w:t>
      </w:r>
      <w:r w:rsidR="002D39B0">
        <w:rPr>
          <w:rFonts w:asciiTheme="majorHAnsi" w:hAnsiTheme="majorHAnsi"/>
          <w:snapToGrid w:val="0"/>
          <w:sz w:val="22"/>
          <w:szCs w:val="22"/>
        </w:rPr>
        <w:t>___________________________</w:t>
      </w:r>
      <w:r w:rsidR="00E63380">
        <w:rPr>
          <w:rFonts w:asciiTheme="majorHAnsi" w:hAnsiTheme="majorHAnsi"/>
          <w:snapToGrid w:val="0"/>
          <w:sz w:val="22"/>
          <w:szCs w:val="22"/>
        </w:rPr>
        <w:t>,</w:t>
      </w:r>
      <w:r w:rsidR="009546A8" w:rsidRPr="000C3DF7">
        <w:rPr>
          <w:rFonts w:asciiTheme="majorHAnsi" w:hAnsiTheme="majorHAnsi"/>
          <w:snapToGrid w:val="0"/>
          <w:sz w:val="22"/>
          <w:szCs w:val="22"/>
        </w:rPr>
        <w:t xml:space="preserve"> (t</w:t>
      </w:r>
      <w:r w:rsidR="00466079" w:rsidRPr="000C3DF7">
        <w:rPr>
          <w:rFonts w:asciiTheme="majorHAnsi" w:hAnsiTheme="majorHAnsi"/>
          <w:snapToGrid w:val="0"/>
          <w:sz w:val="22"/>
          <w:szCs w:val="22"/>
        </w:rPr>
        <w:t xml:space="preserve">he </w:t>
      </w:r>
      <w:r w:rsidRPr="000C3DF7">
        <w:rPr>
          <w:rFonts w:asciiTheme="majorHAnsi" w:hAnsiTheme="majorHAnsi"/>
          <w:snapToGrid w:val="0"/>
          <w:sz w:val="22"/>
          <w:szCs w:val="22"/>
        </w:rPr>
        <w:t>"</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w:t>
      </w:r>
      <w:r w:rsidR="00D373F9">
        <w:rPr>
          <w:rFonts w:asciiTheme="majorHAnsi" w:hAnsiTheme="majorHAnsi"/>
          <w:snapToGrid w:val="0"/>
          <w:sz w:val="22"/>
          <w:szCs w:val="22"/>
        </w:rPr>
        <w:t xml:space="preserve"> </w:t>
      </w:r>
    </w:p>
    <w:p w14:paraId="258DB353" w14:textId="77777777" w:rsidR="008A44D3" w:rsidRDefault="008A44D3" w:rsidP="000C3DF7">
      <w:pPr>
        <w:spacing w:line="276" w:lineRule="auto"/>
        <w:rPr>
          <w:rFonts w:asciiTheme="majorHAnsi" w:hAnsiTheme="majorHAnsi"/>
          <w:snapToGrid w:val="0"/>
          <w:sz w:val="22"/>
          <w:szCs w:val="22"/>
        </w:rPr>
      </w:pPr>
    </w:p>
    <w:p w14:paraId="4825465A" w14:textId="77777777" w:rsidR="000F1C75" w:rsidRPr="000C3DF7" w:rsidRDefault="000F1C75" w:rsidP="0089552D">
      <w:pPr>
        <w:pStyle w:val="BodyText"/>
        <w:spacing w:line="276" w:lineRule="auto"/>
        <w:ind w:left="360" w:hanging="360"/>
        <w:jc w:val="left"/>
        <w:rPr>
          <w:rFonts w:asciiTheme="majorHAnsi" w:hAnsiTheme="majorHAnsi"/>
          <w:sz w:val="22"/>
          <w:szCs w:val="22"/>
        </w:rPr>
      </w:pPr>
      <w:r w:rsidRPr="000C3DF7">
        <w:rPr>
          <w:rFonts w:asciiTheme="majorHAnsi" w:hAnsiTheme="majorHAnsi"/>
          <w:sz w:val="22"/>
          <w:szCs w:val="22"/>
        </w:rPr>
        <w:t>1.</w:t>
      </w:r>
      <w:r w:rsidRPr="000C3DF7">
        <w:rPr>
          <w:rFonts w:asciiTheme="majorHAnsi" w:hAnsiTheme="majorHAnsi"/>
          <w:sz w:val="22"/>
          <w:szCs w:val="22"/>
        </w:rPr>
        <w:tab/>
      </w:r>
      <w:r w:rsidRPr="000C3DF7">
        <w:rPr>
          <w:rFonts w:asciiTheme="majorHAnsi" w:hAnsiTheme="majorHAnsi"/>
          <w:b/>
          <w:bCs/>
          <w:sz w:val="22"/>
          <w:szCs w:val="22"/>
        </w:rPr>
        <w:t>Introduction.</w:t>
      </w:r>
      <w:r w:rsidRPr="000C3DF7">
        <w:rPr>
          <w:rFonts w:asciiTheme="majorHAnsi" w:hAnsiTheme="majorHAnsi"/>
          <w:sz w:val="22"/>
          <w:szCs w:val="22"/>
        </w:rPr>
        <w:t xml:space="preserve">  In consideration of a possible negotiated transaction by and between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 xml:space="preserve">and </w:t>
      </w:r>
      <w:r w:rsidR="00530E37" w:rsidRPr="000C3DF7">
        <w:rPr>
          <w:rFonts w:asciiTheme="majorHAnsi" w:hAnsiTheme="majorHAnsi"/>
          <w:sz w:val="22"/>
          <w:szCs w:val="22"/>
        </w:rPr>
        <w:t>RECIPIENT</w:t>
      </w:r>
      <w:r w:rsidRPr="000C3DF7">
        <w:rPr>
          <w:rFonts w:asciiTheme="majorHAnsi" w:hAnsiTheme="majorHAnsi"/>
          <w:sz w:val="22"/>
          <w:szCs w:val="22"/>
        </w:rPr>
        <w:t xml:space="preserve">,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 xml:space="preserve">will make available, directly or indirectly, to </w:t>
      </w:r>
      <w:r w:rsidR="00530E37" w:rsidRPr="000C3DF7">
        <w:rPr>
          <w:rFonts w:asciiTheme="majorHAnsi" w:hAnsiTheme="majorHAnsi"/>
          <w:sz w:val="22"/>
          <w:szCs w:val="22"/>
        </w:rPr>
        <w:t>RECIPIENT</w:t>
      </w:r>
      <w:r w:rsidRPr="000C3DF7">
        <w:rPr>
          <w:rFonts w:asciiTheme="majorHAnsi" w:hAnsiTheme="majorHAnsi"/>
          <w:sz w:val="22"/>
          <w:szCs w:val="22"/>
        </w:rPr>
        <w:t xml:space="preserve">, certain confidential and proprietary information (the "Confidential Information") concerning </w:t>
      </w:r>
      <w:r w:rsidR="001169E8" w:rsidRPr="000C3DF7">
        <w:rPr>
          <w:rFonts w:asciiTheme="majorHAnsi" w:hAnsiTheme="majorHAnsi"/>
          <w:sz w:val="22"/>
          <w:szCs w:val="22"/>
        </w:rPr>
        <w:t>the Company</w:t>
      </w:r>
      <w:r w:rsidRPr="000C3DF7">
        <w:rPr>
          <w:rFonts w:asciiTheme="majorHAnsi" w:hAnsiTheme="majorHAnsi"/>
          <w:sz w:val="22"/>
          <w:szCs w:val="22"/>
        </w:rPr>
        <w:t>’s business, financial condition, operations, assets</w:t>
      </w:r>
      <w:r w:rsidR="00EB1A93" w:rsidRPr="000C3DF7">
        <w:rPr>
          <w:rFonts w:asciiTheme="majorHAnsi" w:hAnsiTheme="majorHAnsi"/>
          <w:sz w:val="22"/>
          <w:szCs w:val="22"/>
        </w:rPr>
        <w:t xml:space="preserve"> and </w:t>
      </w:r>
      <w:r w:rsidRPr="000C3DF7">
        <w:rPr>
          <w:rFonts w:asciiTheme="majorHAnsi" w:hAnsiTheme="majorHAnsi"/>
          <w:sz w:val="22"/>
          <w:szCs w:val="22"/>
        </w:rPr>
        <w:t xml:space="preserve">liabilities.  For the mutual benefit of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 xml:space="preserve">and </w:t>
      </w:r>
      <w:r w:rsidR="00530E37" w:rsidRPr="000C3DF7">
        <w:rPr>
          <w:rFonts w:asciiTheme="majorHAnsi" w:hAnsiTheme="majorHAnsi"/>
          <w:sz w:val="22"/>
          <w:szCs w:val="22"/>
        </w:rPr>
        <w:t>RECIPIENT</w:t>
      </w:r>
      <w:r w:rsidRPr="000C3DF7">
        <w:rPr>
          <w:rFonts w:asciiTheme="majorHAnsi" w:hAnsiTheme="majorHAnsi"/>
          <w:sz w:val="22"/>
          <w:szCs w:val="22"/>
        </w:rPr>
        <w:t>, the parties hereto have agreed to enter into this Agreement.</w:t>
      </w:r>
    </w:p>
    <w:p w14:paraId="5908C44F" w14:textId="77777777" w:rsidR="000F1C75" w:rsidRPr="000C3DF7" w:rsidRDefault="000F1C75" w:rsidP="000C3DF7">
      <w:pPr>
        <w:spacing w:line="276" w:lineRule="auto"/>
        <w:rPr>
          <w:rFonts w:asciiTheme="majorHAnsi" w:hAnsiTheme="majorHAnsi"/>
          <w:snapToGrid w:val="0"/>
          <w:sz w:val="22"/>
          <w:szCs w:val="22"/>
        </w:rPr>
      </w:pPr>
    </w:p>
    <w:p w14:paraId="405FEDD4" w14:textId="77777777" w:rsidR="000F1C75" w:rsidRPr="000C3DF7" w:rsidRDefault="000F1C75" w:rsidP="00165BDE">
      <w:pPr>
        <w:spacing w:line="276" w:lineRule="auto"/>
        <w:ind w:left="360" w:hanging="360"/>
        <w:rPr>
          <w:rFonts w:asciiTheme="majorHAnsi" w:hAnsiTheme="majorHAnsi"/>
          <w:b/>
          <w:bCs/>
          <w:snapToGrid w:val="0"/>
          <w:sz w:val="22"/>
          <w:szCs w:val="22"/>
        </w:rPr>
      </w:pPr>
      <w:r w:rsidRPr="000C3DF7">
        <w:rPr>
          <w:rFonts w:asciiTheme="majorHAnsi" w:hAnsiTheme="majorHAnsi"/>
          <w:snapToGrid w:val="0"/>
          <w:sz w:val="22"/>
          <w:szCs w:val="22"/>
        </w:rPr>
        <w:t>2.</w:t>
      </w:r>
      <w:r w:rsidRPr="000C3DF7">
        <w:rPr>
          <w:rFonts w:asciiTheme="majorHAnsi" w:hAnsiTheme="majorHAnsi"/>
          <w:snapToGrid w:val="0"/>
          <w:sz w:val="22"/>
          <w:szCs w:val="22"/>
        </w:rPr>
        <w:tab/>
      </w:r>
      <w:r w:rsidRPr="000C3DF7">
        <w:rPr>
          <w:rFonts w:asciiTheme="majorHAnsi" w:hAnsiTheme="majorHAnsi"/>
          <w:b/>
          <w:bCs/>
          <w:snapToGrid w:val="0"/>
          <w:sz w:val="22"/>
          <w:szCs w:val="22"/>
        </w:rPr>
        <w:t>Confidential Information.</w:t>
      </w:r>
    </w:p>
    <w:p w14:paraId="3B33C3C5" w14:textId="77777777" w:rsidR="000F1C75" w:rsidRPr="000C3DF7" w:rsidRDefault="000F1C75" w:rsidP="00165BDE">
      <w:pPr>
        <w:spacing w:line="276" w:lineRule="auto"/>
        <w:ind w:left="360" w:hanging="360"/>
        <w:rPr>
          <w:rFonts w:asciiTheme="majorHAnsi" w:hAnsiTheme="majorHAnsi"/>
          <w:b/>
          <w:bCs/>
          <w:snapToGrid w:val="0"/>
          <w:sz w:val="22"/>
          <w:szCs w:val="22"/>
        </w:rPr>
      </w:pPr>
    </w:p>
    <w:p w14:paraId="4BEA29AB" w14:textId="5BA3EDA2"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ab/>
        <w:t>2.1</w:t>
      </w:r>
      <w:r w:rsidRPr="000C3DF7">
        <w:rPr>
          <w:rFonts w:asciiTheme="majorHAnsi" w:hAnsiTheme="majorHAnsi"/>
          <w:snapToGrid w:val="0"/>
          <w:sz w:val="22"/>
          <w:szCs w:val="22"/>
        </w:rPr>
        <w:tab/>
        <w:t xml:space="preserve">The term Confidential Information shall include, by way of example but without limitation, with respect to </w:t>
      </w:r>
      <w:r w:rsidR="001169E8" w:rsidRPr="000C3DF7">
        <w:rPr>
          <w:rFonts w:asciiTheme="majorHAnsi" w:hAnsiTheme="majorHAnsi"/>
          <w:snapToGrid w:val="0"/>
          <w:sz w:val="22"/>
          <w:szCs w:val="22"/>
        </w:rPr>
        <w:t>the Company</w:t>
      </w:r>
      <w:r w:rsidRPr="000C3DF7">
        <w:rPr>
          <w:rFonts w:asciiTheme="majorHAnsi" w:hAnsiTheme="majorHAnsi"/>
          <w:snapToGrid w:val="0"/>
          <w:sz w:val="22"/>
          <w:szCs w:val="22"/>
        </w:rPr>
        <w:t>, intellectual property; know-how; confidential processes; data; reports; projections; customers or suppliers; financial statements or other financial information; pricing information; cost and expense information; marketing plans and all other information, data and experience of kind whatsoever, of a</w:t>
      </w:r>
      <w:r w:rsidR="00EB1A93" w:rsidRPr="000C3DF7">
        <w:rPr>
          <w:rFonts w:asciiTheme="majorHAnsi" w:hAnsiTheme="majorHAnsi"/>
          <w:snapToGrid w:val="0"/>
          <w:sz w:val="22"/>
          <w:szCs w:val="22"/>
        </w:rPr>
        <w:t>n</w:t>
      </w:r>
      <w:r w:rsidRPr="000C3DF7">
        <w:rPr>
          <w:rFonts w:asciiTheme="majorHAnsi" w:hAnsiTheme="majorHAnsi"/>
          <w:snapToGrid w:val="0"/>
          <w:sz w:val="22"/>
          <w:szCs w:val="22"/>
        </w:rPr>
        <w:t xml:space="preserve"> </w:t>
      </w:r>
      <w:r w:rsidR="00EB1A93" w:rsidRPr="000C3DF7">
        <w:rPr>
          <w:rFonts w:asciiTheme="majorHAnsi" w:hAnsiTheme="majorHAnsi"/>
          <w:snapToGrid w:val="0"/>
          <w:sz w:val="22"/>
          <w:szCs w:val="22"/>
        </w:rPr>
        <w:t>operational</w:t>
      </w:r>
      <w:r w:rsidRPr="000C3DF7">
        <w:rPr>
          <w:rFonts w:asciiTheme="majorHAnsi" w:hAnsiTheme="majorHAnsi"/>
          <w:snapToGrid w:val="0"/>
          <w:sz w:val="22"/>
          <w:szCs w:val="22"/>
        </w:rPr>
        <w:t>, marketing or financial nature re</w:t>
      </w:r>
      <w:r w:rsidR="00EB1A93" w:rsidRPr="000C3DF7">
        <w:rPr>
          <w:rFonts w:asciiTheme="majorHAnsi" w:hAnsiTheme="majorHAnsi"/>
          <w:snapToGrid w:val="0"/>
          <w:sz w:val="22"/>
          <w:szCs w:val="22"/>
        </w:rPr>
        <w:t xml:space="preserve">garding </w:t>
      </w:r>
      <w:r w:rsidR="001169E8" w:rsidRPr="000C3DF7">
        <w:rPr>
          <w:rFonts w:asciiTheme="majorHAnsi" w:hAnsiTheme="majorHAnsi"/>
          <w:snapToGrid w:val="0"/>
          <w:sz w:val="22"/>
          <w:szCs w:val="22"/>
        </w:rPr>
        <w:t>the Company</w:t>
      </w:r>
      <w:r w:rsidR="00EB1A93" w:rsidRPr="000C3DF7">
        <w:rPr>
          <w:rFonts w:asciiTheme="majorHAnsi" w:hAnsiTheme="majorHAnsi"/>
          <w:snapToGrid w:val="0"/>
          <w:sz w:val="22"/>
          <w:szCs w:val="22"/>
        </w:rPr>
        <w:t>'s business</w:t>
      </w:r>
      <w:r w:rsidRPr="000C3DF7">
        <w:rPr>
          <w:rFonts w:asciiTheme="majorHAnsi" w:hAnsiTheme="majorHAnsi"/>
          <w:snapToGrid w:val="0"/>
          <w:sz w:val="22"/>
          <w:szCs w:val="22"/>
        </w:rPr>
        <w:t xml:space="preserve">. </w:t>
      </w:r>
      <w:r w:rsidR="00EB1A93"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Confidential Information also shall be deemed to include all notes, analyses, compilations, studies, projections, interpretations or other documents prepared by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’s respective agents, consultants, employees</w:t>
      </w:r>
      <w:r w:rsidR="008063F6" w:rsidRPr="000C3DF7">
        <w:rPr>
          <w:rFonts w:asciiTheme="majorHAnsi" w:hAnsiTheme="majorHAnsi"/>
          <w:snapToGrid w:val="0"/>
          <w:sz w:val="22"/>
          <w:szCs w:val="22"/>
        </w:rPr>
        <w:t xml:space="preserve">, officers, directors, financing sources, and advisors (including, without limitation, attorneys, accountants and financial advisors) </w:t>
      </w:r>
      <w:r w:rsidRPr="000C3DF7">
        <w:rPr>
          <w:rFonts w:asciiTheme="majorHAnsi" w:hAnsiTheme="majorHAnsi"/>
          <w:snapToGrid w:val="0"/>
          <w:sz w:val="22"/>
          <w:szCs w:val="22"/>
        </w:rPr>
        <w:t xml:space="preserve">(collectively "Representatives") which contain, reflect or are based upon, in whole or in part, the Confidential Information furnished to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or its representatives pursuant to this Agreement.  All written Confidential Information shall be marked as such before being tendered to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w:t>
      </w:r>
    </w:p>
    <w:p w14:paraId="714D5B70" w14:textId="77777777" w:rsidR="000F1C75" w:rsidRPr="000C3DF7" w:rsidRDefault="000F1C75" w:rsidP="00165BDE">
      <w:pPr>
        <w:spacing w:line="276" w:lineRule="auto"/>
        <w:ind w:left="360" w:hanging="360"/>
        <w:rPr>
          <w:rFonts w:asciiTheme="majorHAnsi" w:hAnsiTheme="majorHAnsi"/>
          <w:snapToGrid w:val="0"/>
          <w:sz w:val="22"/>
          <w:szCs w:val="22"/>
        </w:rPr>
      </w:pPr>
    </w:p>
    <w:p w14:paraId="3FB9BB1E" w14:textId="65F94F6B"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ab/>
        <w:t>2.2</w:t>
      </w:r>
      <w:r w:rsidRPr="000C3DF7">
        <w:rPr>
          <w:rFonts w:asciiTheme="majorHAnsi" w:hAnsiTheme="majorHAnsi"/>
          <w:snapToGrid w:val="0"/>
          <w:sz w:val="22"/>
          <w:szCs w:val="22"/>
        </w:rPr>
        <w:tab/>
        <w:t xml:space="preserve">The term "Confidential Information" shall not include information that </w:t>
      </w:r>
      <w:r w:rsidR="00530E37" w:rsidRPr="000C3DF7">
        <w:rPr>
          <w:rFonts w:asciiTheme="majorHAnsi" w:hAnsiTheme="majorHAnsi"/>
          <w:snapToGrid w:val="0"/>
          <w:sz w:val="22"/>
          <w:szCs w:val="22"/>
        </w:rPr>
        <w:t>RECIPIENT</w:t>
      </w:r>
      <w:r w:rsidR="00752CBC" w:rsidRPr="000C3DF7">
        <w:rPr>
          <w:rFonts w:asciiTheme="majorHAnsi" w:hAnsiTheme="majorHAnsi"/>
          <w:snapToGrid w:val="0"/>
          <w:sz w:val="22"/>
          <w:szCs w:val="22"/>
        </w:rPr>
        <w:t xml:space="preserve"> can </w:t>
      </w:r>
      <w:r w:rsidR="008063F6" w:rsidRPr="000C3DF7">
        <w:rPr>
          <w:rFonts w:asciiTheme="majorHAnsi" w:hAnsiTheme="majorHAnsi"/>
          <w:snapToGrid w:val="0"/>
          <w:sz w:val="22"/>
          <w:szCs w:val="22"/>
        </w:rPr>
        <w:t xml:space="preserve">reasonably </w:t>
      </w:r>
      <w:r w:rsidR="00752CBC" w:rsidRPr="000C3DF7">
        <w:rPr>
          <w:rFonts w:asciiTheme="majorHAnsi" w:hAnsiTheme="majorHAnsi"/>
          <w:snapToGrid w:val="0"/>
          <w:sz w:val="22"/>
          <w:szCs w:val="22"/>
        </w:rPr>
        <w:t xml:space="preserve">demonstrate </w:t>
      </w:r>
      <w:r w:rsidR="008A44D3" w:rsidRPr="000C3DF7">
        <w:rPr>
          <w:rFonts w:asciiTheme="majorHAnsi" w:hAnsiTheme="majorHAnsi"/>
          <w:snapToGrid w:val="0"/>
          <w:sz w:val="22"/>
          <w:szCs w:val="22"/>
        </w:rPr>
        <w:t>(</w:t>
      </w:r>
      <w:proofErr w:type="spellStart"/>
      <w:r w:rsidR="008A44D3" w:rsidRPr="000C3DF7">
        <w:rPr>
          <w:rFonts w:asciiTheme="majorHAnsi" w:hAnsiTheme="majorHAnsi"/>
          <w:snapToGrid w:val="0"/>
          <w:sz w:val="22"/>
          <w:szCs w:val="22"/>
        </w:rPr>
        <w:t>i</w:t>
      </w:r>
      <w:proofErr w:type="spellEnd"/>
      <w:r w:rsidR="008A44D3"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is or becomes generally available to the public other than as a result of a disclosure by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w:t>
      </w:r>
      <w:r w:rsidR="00752CBC" w:rsidRPr="000C3DF7">
        <w:rPr>
          <w:rFonts w:asciiTheme="majorHAnsi" w:hAnsiTheme="majorHAnsi"/>
          <w:snapToGrid w:val="0"/>
          <w:sz w:val="22"/>
          <w:szCs w:val="22"/>
        </w:rPr>
        <w:t xml:space="preserve"> </w:t>
      </w:r>
      <w:r w:rsidRPr="000C3DF7">
        <w:rPr>
          <w:rFonts w:asciiTheme="majorHAnsi" w:hAnsiTheme="majorHAnsi"/>
          <w:snapToGrid w:val="0"/>
          <w:sz w:val="22"/>
          <w:szCs w:val="22"/>
        </w:rPr>
        <w:t>(i</w:t>
      </w:r>
      <w:r w:rsidR="00752CBC" w:rsidRPr="000C3DF7">
        <w:rPr>
          <w:rFonts w:asciiTheme="majorHAnsi" w:hAnsiTheme="majorHAnsi"/>
          <w:snapToGrid w:val="0"/>
          <w:sz w:val="22"/>
          <w:szCs w:val="22"/>
        </w:rPr>
        <w:t xml:space="preserve">i) </w:t>
      </w:r>
      <w:r w:rsidRPr="000C3DF7">
        <w:rPr>
          <w:rFonts w:asciiTheme="majorHAnsi" w:hAnsiTheme="majorHAnsi"/>
          <w:snapToGrid w:val="0"/>
          <w:sz w:val="22"/>
          <w:szCs w:val="22"/>
        </w:rPr>
        <w:t xml:space="preserve">was within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's possession prior to its being furnished by or on behalf of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pursuant to this Agreement, provided that the source of such information was not known by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to be bound by a confidentiality agreement with or other contractual, legal or fiduciary obligation of confidentiality to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with respect to such information;</w:t>
      </w:r>
      <w:r w:rsidR="00752CBC" w:rsidRPr="000C3DF7">
        <w:rPr>
          <w:rFonts w:asciiTheme="majorHAnsi" w:hAnsiTheme="majorHAnsi"/>
          <w:snapToGrid w:val="0"/>
          <w:sz w:val="22"/>
          <w:szCs w:val="22"/>
        </w:rPr>
        <w:t xml:space="preserve"> (iii) </w:t>
      </w:r>
      <w:r w:rsidRPr="000C3DF7">
        <w:rPr>
          <w:rFonts w:asciiTheme="majorHAnsi" w:hAnsiTheme="majorHAnsi"/>
          <w:snapToGrid w:val="0"/>
          <w:sz w:val="22"/>
          <w:szCs w:val="22"/>
        </w:rPr>
        <w:t xml:space="preserve">becomes available to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on a non-confidential basis </w:t>
      </w:r>
      <w:r w:rsidRPr="000C3DF7">
        <w:rPr>
          <w:rFonts w:asciiTheme="majorHAnsi" w:hAnsiTheme="majorHAnsi"/>
          <w:snapToGrid w:val="0"/>
          <w:sz w:val="22"/>
          <w:szCs w:val="22"/>
        </w:rPr>
        <w:lastRenderedPageBreak/>
        <w:t xml:space="preserve">from a source other than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or any of its representatives, provided, that such source is not known by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to be bound by a confidentiality agreement with or other contractual, legal or fiduciary obligation of confidentiality to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with respect to such information;</w:t>
      </w:r>
      <w:r w:rsidR="00752CBC" w:rsidRPr="000C3DF7">
        <w:rPr>
          <w:rFonts w:asciiTheme="majorHAnsi" w:hAnsiTheme="majorHAnsi"/>
          <w:snapToGrid w:val="0"/>
          <w:sz w:val="22"/>
          <w:szCs w:val="22"/>
        </w:rPr>
        <w:t xml:space="preserve"> </w:t>
      </w:r>
      <w:r w:rsidR="00242CDF" w:rsidRPr="000C3DF7">
        <w:rPr>
          <w:rFonts w:asciiTheme="majorHAnsi" w:hAnsiTheme="majorHAnsi"/>
          <w:snapToGrid w:val="0"/>
          <w:sz w:val="22"/>
          <w:szCs w:val="22"/>
        </w:rPr>
        <w:t xml:space="preserve">or </w:t>
      </w:r>
      <w:r w:rsidRPr="000C3DF7">
        <w:rPr>
          <w:rFonts w:asciiTheme="majorHAnsi" w:hAnsiTheme="majorHAnsi"/>
          <w:snapToGrid w:val="0"/>
          <w:sz w:val="22"/>
          <w:szCs w:val="22"/>
        </w:rPr>
        <w:t>(iv)</w:t>
      </w:r>
      <w:r w:rsidR="00752CBC" w:rsidRPr="000C3DF7">
        <w:rPr>
          <w:rFonts w:asciiTheme="majorHAnsi" w:hAnsiTheme="majorHAnsi"/>
          <w:snapToGrid w:val="0"/>
          <w:sz w:val="22"/>
          <w:szCs w:val="22"/>
        </w:rPr>
        <w:t xml:space="preserve"> </w:t>
      </w:r>
      <w:r w:rsidR="008A44D3"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was independently developed by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without reference to the Confidential Information, provided such independent development can reasonably be </w:t>
      </w:r>
      <w:r w:rsidR="008063F6" w:rsidRPr="000C3DF7">
        <w:rPr>
          <w:rFonts w:asciiTheme="majorHAnsi" w:hAnsiTheme="majorHAnsi"/>
          <w:snapToGrid w:val="0"/>
          <w:sz w:val="22"/>
          <w:szCs w:val="22"/>
        </w:rPr>
        <w:t xml:space="preserve">demonstrated </w:t>
      </w:r>
      <w:r w:rsidRPr="000C3DF7">
        <w:rPr>
          <w:rFonts w:asciiTheme="majorHAnsi" w:hAnsiTheme="majorHAnsi"/>
          <w:snapToGrid w:val="0"/>
          <w:sz w:val="22"/>
          <w:szCs w:val="22"/>
        </w:rPr>
        <w:t>b</w:t>
      </w:r>
      <w:r w:rsidR="008A44D3" w:rsidRPr="000C3DF7">
        <w:rPr>
          <w:rFonts w:asciiTheme="majorHAnsi" w:hAnsiTheme="majorHAnsi"/>
          <w:snapToGrid w:val="0"/>
          <w:sz w:val="22"/>
          <w:szCs w:val="22"/>
        </w:rPr>
        <w:t>y the recipient of the records</w:t>
      </w:r>
      <w:r w:rsidRPr="000C3DF7">
        <w:rPr>
          <w:rFonts w:asciiTheme="majorHAnsi" w:hAnsiTheme="majorHAnsi"/>
          <w:snapToGrid w:val="0"/>
          <w:sz w:val="22"/>
          <w:szCs w:val="22"/>
        </w:rPr>
        <w:t>.</w:t>
      </w:r>
    </w:p>
    <w:p w14:paraId="57627241" w14:textId="77777777" w:rsidR="00DB54EF" w:rsidRPr="000C3DF7" w:rsidRDefault="00DB54EF" w:rsidP="00165BDE">
      <w:pPr>
        <w:spacing w:line="276" w:lineRule="auto"/>
        <w:ind w:left="360" w:hanging="360"/>
        <w:rPr>
          <w:rFonts w:asciiTheme="majorHAnsi" w:hAnsiTheme="majorHAnsi"/>
          <w:snapToGrid w:val="0"/>
          <w:sz w:val="22"/>
          <w:szCs w:val="22"/>
        </w:rPr>
      </w:pPr>
    </w:p>
    <w:p w14:paraId="6232AF14" w14:textId="3336C64E"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3.</w:t>
      </w:r>
      <w:r w:rsidRPr="000C3DF7">
        <w:rPr>
          <w:rFonts w:asciiTheme="majorHAnsi" w:hAnsiTheme="majorHAnsi"/>
          <w:snapToGrid w:val="0"/>
          <w:sz w:val="22"/>
          <w:szCs w:val="22"/>
        </w:rPr>
        <w:tab/>
      </w:r>
      <w:r w:rsidRPr="000C3DF7">
        <w:rPr>
          <w:rFonts w:asciiTheme="majorHAnsi" w:hAnsiTheme="majorHAnsi"/>
          <w:b/>
          <w:bCs/>
          <w:snapToGrid w:val="0"/>
          <w:sz w:val="22"/>
          <w:szCs w:val="22"/>
        </w:rPr>
        <w:t xml:space="preserve">Nondisclosure by </w:t>
      </w:r>
      <w:r w:rsidR="00530E37" w:rsidRPr="000C3DF7">
        <w:rPr>
          <w:rFonts w:asciiTheme="majorHAnsi" w:hAnsiTheme="majorHAnsi"/>
          <w:b/>
          <w:bCs/>
          <w:snapToGrid w:val="0"/>
          <w:sz w:val="22"/>
          <w:szCs w:val="22"/>
        </w:rPr>
        <w:t>RECIPIENT</w:t>
      </w:r>
      <w:r w:rsidRPr="000C3DF7">
        <w:rPr>
          <w:rFonts w:asciiTheme="majorHAnsi" w:hAnsiTheme="majorHAnsi"/>
          <w:b/>
          <w:bCs/>
          <w:snapToGrid w:val="0"/>
          <w:sz w:val="22"/>
          <w:szCs w:val="22"/>
        </w:rPr>
        <w:t xml:space="preserve"> and its Representatives.</w:t>
      </w:r>
    </w:p>
    <w:p w14:paraId="4D738E59" w14:textId="77777777" w:rsidR="000F1C75" w:rsidRPr="000C3DF7" w:rsidRDefault="000F1C75" w:rsidP="00165BDE">
      <w:pPr>
        <w:spacing w:line="276" w:lineRule="auto"/>
        <w:ind w:left="360" w:hanging="360"/>
        <w:rPr>
          <w:rFonts w:asciiTheme="majorHAnsi" w:hAnsiTheme="majorHAnsi"/>
          <w:snapToGrid w:val="0"/>
          <w:sz w:val="22"/>
          <w:szCs w:val="22"/>
        </w:rPr>
      </w:pPr>
    </w:p>
    <w:p w14:paraId="6528BE60" w14:textId="57EDB432"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ab/>
        <w:t>3.1</w:t>
      </w:r>
      <w:r w:rsidRPr="000C3DF7">
        <w:rPr>
          <w:rFonts w:asciiTheme="majorHAnsi" w:hAnsiTheme="majorHAnsi"/>
          <w:snapToGrid w:val="0"/>
          <w:sz w:val="22"/>
          <w:szCs w:val="22"/>
        </w:rPr>
        <w:tab/>
        <w:t xml:space="preserve">Confidential Information shall be used by the parties hereto and their Representatives solely for the purpose of evaluating a possible transaction between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and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Except as specifically set forth below,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shall hold in confidence </w:t>
      </w:r>
      <w:proofErr w:type="gramStart"/>
      <w:r w:rsidRPr="000C3DF7">
        <w:rPr>
          <w:rFonts w:asciiTheme="majorHAnsi" w:hAnsiTheme="majorHAnsi"/>
          <w:snapToGrid w:val="0"/>
          <w:sz w:val="22"/>
          <w:szCs w:val="22"/>
        </w:rPr>
        <w:t>any and all</w:t>
      </w:r>
      <w:proofErr w:type="gramEnd"/>
      <w:r w:rsidRPr="000C3DF7">
        <w:rPr>
          <w:rFonts w:asciiTheme="majorHAnsi" w:hAnsiTheme="majorHAnsi"/>
          <w:snapToGrid w:val="0"/>
          <w:sz w:val="22"/>
          <w:szCs w:val="22"/>
        </w:rPr>
        <w:t xml:space="preserve"> Confidential Information disclosed directly or indirectly to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or its Representatives by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under this Agreement and shall not use </w:t>
      </w:r>
      <w:proofErr w:type="gramStart"/>
      <w:r w:rsidRPr="000C3DF7">
        <w:rPr>
          <w:rFonts w:asciiTheme="majorHAnsi" w:hAnsiTheme="majorHAnsi"/>
          <w:snapToGrid w:val="0"/>
          <w:sz w:val="22"/>
          <w:szCs w:val="22"/>
        </w:rPr>
        <w:t>the Confidential</w:t>
      </w:r>
      <w:proofErr w:type="gramEnd"/>
      <w:r w:rsidRPr="000C3DF7">
        <w:rPr>
          <w:rFonts w:asciiTheme="majorHAnsi" w:hAnsiTheme="majorHAnsi"/>
          <w:snapToGrid w:val="0"/>
          <w:sz w:val="22"/>
          <w:szCs w:val="22"/>
        </w:rPr>
        <w:t xml:space="preserve"> Information except as authorized by </w:t>
      </w:r>
      <w:r w:rsidR="001169E8" w:rsidRPr="000C3DF7">
        <w:rPr>
          <w:rFonts w:asciiTheme="majorHAnsi" w:hAnsiTheme="majorHAnsi"/>
          <w:snapToGrid w:val="0"/>
          <w:sz w:val="22"/>
          <w:szCs w:val="22"/>
        </w:rPr>
        <w:t>the Company</w:t>
      </w:r>
      <w:r w:rsidR="00CD6731">
        <w:rPr>
          <w:rFonts w:asciiTheme="majorHAnsi" w:hAnsiTheme="majorHAnsi"/>
          <w:snapToGrid w:val="0"/>
          <w:sz w:val="22"/>
          <w:szCs w:val="22"/>
        </w:rPr>
        <w:t xml:space="preserve"> in writing</w:t>
      </w:r>
      <w:r w:rsidRPr="000C3DF7">
        <w:rPr>
          <w:rFonts w:asciiTheme="majorHAnsi" w:hAnsiTheme="majorHAnsi"/>
          <w:snapToGrid w:val="0"/>
          <w:sz w:val="22"/>
          <w:szCs w:val="22"/>
        </w:rPr>
        <w:t xml:space="preserve">.  Subject to the terms of Section 4 below, without the prior written consent of </w:t>
      </w:r>
      <w:r w:rsidR="001169E8" w:rsidRPr="000C3DF7">
        <w:rPr>
          <w:rFonts w:asciiTheme="majorHAnsi" w:hAnsiTheme="majorHAnsi"/>
          <w:snapToGrid w:val="0"/>
          <w:sz w:val="22"/>
          <w:szCs w:val="22"/>
        </w:rPr>
        <w:t>the Company</w:t>
      </w:r>
      <w:r w:rsidRPr="000C3DF7">
        <w:rPr>
          <w:rFonts w:asciiTheme="majorHAnsi" w:hAnsiTheme="majorHAnsi"/>
          <w:snapToGrid w:val="0"/>
          <w:sz w:val="22"/>
          <w:szCs w:val="22"/>
        </w:rPr>
        <w:t xml:space="preserve">,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shall not disclose to any other person, corporation, partnership, group, individual or other entity (including the news media), </w:t>
      </w:r>
      <w:proofErr w:type="gramStart"/>
      <w:r w:rsidRPr="000C3DF7">
        <w:rPr>
          <w:rFonts w:asciiTheme="majorHAnsi" w:hAnsiTheme="majorHAnsi"/>
          <w:snapToGrid w:val="0"/>
          <w:sz w:val="22"/>
          <w:szCs w:val="22"/>
        </w:rPr>
        <w:t>the Confidential</w:t>
      </w:r>
      <w:proofErr w:type="gramEnd"/>
      <w:r w:rsidRPr="000C3DF7">
        <w:rPr>
          <w:rFonts w:asciiTheme="majorHAnsi" w:hAnsiTheme="majorHAnsi"/>
          <w:snapToGrid w:val="0"/>
          <w:sz w:val="22"/>
          <w:szCs w:val="22"/>
        </w:rPr>
        <w:t xml:space="preserve"> Information or the fact that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has made </w:t>
      </w:r>
      <w:proofErr w:type="gramStart"/>
      <w:r w:rsidRPr="000C3DF7">
        <w:rPr>
          <w:rFonts w:asciiTheme="majorHAnsi" w:hAnsiTheme="majorHAnsi"/>
          <w:snapToGrid w:val="0"/>
          <w:sz w:val="22"/>
          <w:szCs w:val="22"/>
        </w:rPr>
        <w:t>the Confidential</w:t>
      </w:r>
      <w:proofErr w:type="gramEnd"/>
      <w:r w:rsidRPr="000C3DF7">
        <w:rPr>
          <w:rFonts w:asciiTheme="majorHAnsi" w:hAnsiTheme="majorHAnsi"/>
          <w:snapToGrid w:val="0"/>
          <w:sz w:val="22"/>
          <w:szCs w:val="22"/>
        </w:rPr>
        <w:t xml:space="preserve"> Information available.</w:t>
      </w:r>
    </w:p>
    <w:p w14:paraId="671C651B" w14:textId="77777777" w:rsidR="000F1C75" w:rsidRPr="000C3DF7" w:rsidRDefault="000F1C75" w:rsidP="00165BDE">
      <w:pPr>
        <w:spacing w:line="276" w:lineRule="auto"/>
        <w:ind w:left="360" w:hanging="360"/>
        <w:rPr>
          <w:rFonts w:asciiTheme="majorHAnsi" w:hAnsiTheme="majorHAnsi"/>
          <w:snapToGrid w:val="0"/>
          <w:sz w:val="22"/>
          <w:szCs w:val="22"/>
        </w:rPr>
      </w:pPr>
    </w:p>
    <w:p w14:paraId="475F9CCB" w14:textId="51B0F5A3"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ab/>
        <w:t>3.2</w:t>
      </w:r>
      <w:r w:rsidRPr="000C3DF7">
        <w:rPr>
          <w:rFonts w:asciiTheme="majorHAnsi" w:hAnsiTheme="majorHAnsi"/>
          <w:snapToGrid w:val="0"/>
          <w:sz w:val="22"/>
          <w:szCs w:val="22"/>
        </w:rPr>
        <w:tab/>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hereto warrants that it will </w:t>
      </w:r>
      <w:r w:rsidR="0087243C" w:rsidRPr="000C3DF7">
        <w:rPr>
          <w:rFonts w:asciiTheme="majorHAnsi" w:hAnsiTheme="majorHAnsi"/>
          <w:snapToGrid w:val="0"/>
          <w:sz w:val="22"/>
          <w:szCs w:val="22"/>
        </w:rPr>
        <w:t>direct</w:t>
      </w:r>
      <w:r w:rsidRPr="000C3DF7">
        <w:rPr>
          <w:rFonts w:asciiTheme="majorHAnsi" w:hAnsiTheme="majorHAnsi"/>
          <w:snapToGrid w:val="0"/>
          <w:sz w:val="22"/>
          <w:szCs w:val="22"/>
        </w:rPr>
        <w:t xml:space="preserve"> each of such Representatives to </w:t>
      </w:r>
      <w:r w:rsidR="0087243C" w:rsidRPr="000C3DF7">
        <w:rPr>
          <w:rFonts w:asciiTheme="majorHAnsi" w:hAnsiTheme="majorHAnsi"/>
          <w:snapToGrid w:val="0"/>
          <w:sz w:val="22"/>
          <w:szCs w:val="22"/>
        </w:rPr>
        <w:t>abide</w:t>
      </w:r>
      <w:r w:rsidRPr="000C3DF7">
        <w:rPr>
          <w:rFonts w:asciiTheme="majorHAnsi" w:hAnsiTheme="majorHAnsi"/>
          <w:snapToGrid w:val="0"/>
          <w:sz w:val="22"/>
          <w:szCs w:val="22"/>
        </w:rPr>
        <w:t xml:space="preserve"> by the </w:t>
      </w:r>
      <w:r w:rsidR="0087243C" w:rsidRPr="000C3DF7">
        <w:rPr>
          <w:rFonts w:asciiTheme="majorHAnsi" w:hAnsiTheme="majorHAnsi"/>
          <w:snapToGrid w:val="0"/>
          <w:sz w:val="22"/>
          <w:szCs w:val="22"/>
        </w:rPr>
        <w:t xml:space="preserve">confidentiality and use </w:t>
      </w:r>
      <w:r w:rsidRPr="000C3DF7">
        <w:rPr>
          <w:rFonts w:asciiTheme="majorHAnsi" w:hAnsiTheme="majorHAnsi"/>
          <w:snapToGrid w:val="0"/>
          <w:sz w:val="22"/>
          <w:szCs w:val="22"/>
        </w:rPr>
        <w:t>terms hereof to the same extent as if they were parties hereto before granting them any access to any of the Confidential Information.</w:t>
      </w:r>
    </w:p>
    <w:p w14:paraId="3A0EE55F" w14:textId="77777777" w:rsidR="000F1C75" w:rsidRPr="000C3DF7" w:rsidRDefault="000F1C75" w:rsidP="00165BDE">
      <w:pPr>
        <w:spacing w:line="276" w:lineRule="auto"/>
        <w:ind w:left="360" w:hanging="360"/>
        <w:rPr>
          <w:rFonts w:asciiTheme="majorHAnsi" w:hAnsiTheme="majorHAnsi"/>
          <w:snapToGrid w:val="0"/>
          <w:sz w:val="22"/>
          <w:szCs w:val="22"/>
        </w:rPr>
      </w:pPr>
    </w:p>
    <w:p w14:paraId="68824E3E" w14:textId="0CCC5B64"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ab/>
        <w:t>3.3</w:t>
      </w:r>
      <w:r w:rsidRPr="000C3DF7">
        <w:rPr>
          <w:rFonts w:asciiTheme="majorHAnsi" w:hAnsiTheme="majorHAnsi"/>
          <w:snapToGrid w:val="0"/>
          <w:sz w:val="22"/>
          <w:szCs w:val="22"/>
        </w:rPr>
        <w:tab/>
        <w:t xml:space="preserve">In any event,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shall be responsible for any breach of </w:t>
      </w:r>
      <w:r w:rsidR="0087243C" w:rsidRPr="000C3DF7">
        <w:rPr>
          <w:rFonts w:asciiTheme="majorHAnsi" w:hAnsiTheme="majorHAnsi"/>
          <w:snapToGrid w:val="0"/>
          <w:sz w:val="22"/>
          <w:szCs w:val="22"/>
        </w:rPr>
        <w:t xml:space="preserve">the terms of this </w:t>
      </w:r>
      <w:r w:rsidRPr="000C3DF7">
        <w:rPr>
          <w:rFonts w:asciiTheme="majorHAnsi" w:hAnsiTheme="majorHAnsi"/>
          <w:snapToGrid w:val="0"/>
          <w:sz w:val="22"/>
          <w:szCs w:val="22"/>
        </w:rPr>
        <w:t xml:space="preserve">Agreement </w:t>
      </w:r>
      <w:r w:rsidR="0087243C" w:rsidRPr="000C3DF7">
        <w:rPr>
          <w:rFonts w:asciiTheme="majorHAnsi" w:hAnsiTheme="majorHAnsi"/>
          <w:snapToGrid w:val="0"/>
          <w:sz w:val="22"/>
          <w:szCs w:val="22"/>
        </w:rPr>
        <w:t xml:space="preserve">applicable to Recipient’s Representatives </w:t>
      </w:r>
      <w:r w:rsidRPr="000C3DF7">
        <w:rPr>
          <w:rFonts w:asciiTheme="majorHAnsi" w:hAnsiTheme="majorHAnsi"/>
          <w:snapToGrid w:val="0"/>
          <w:sz w:val="22"/>
          <w:szCs w:val="22"/>
        </w:rPr>
        <w:t xml:space="preserve">by any of its Representatives and agrees, at its sole expense, to take all </w:t>
      </w:r>
      <w:r w:rsidR="0087243C" w:rsidRPr="000C3DF7">
        <w:rPr>
          <w:rFonts w:asciiTheme="majorHAnsi" w:hAnsiTheme="majorHAnsi"/>
          <w:snapToGrid w:val="0"/>
          <w:sz w:val="22"/>
          <w:szCs w:val="22"/>
        </w:rPr>
        <w:t xml:space="preserve">commercially </w:t>
      </w:r>
      <w:r w:rsidRPr="000C3DF7">
        <w:rPr>
          <w:rFonts w:asciiTheme="majorHAnsi" w:hAnsiTheme="majorHAnsi"/>
          <w:snapToGrid w:val="0"/>
          <w:sz w:val="22"/>
          <w:szCs w:val="22"/>
        </w:rPr>
        <w:t>reasonable measures (including, but not limited to court proceedings) to restrain its Representatives from prohibited or authorized disclosure or use of the Confidential Information.</w:t>
      </w:r>
    </w:p>
    <w:p w14:paraId="6A008D78" w14:textId="77777777" w:rsidR="000F1C75" w:rsidRPr="000C3DF7" w:rsidRDefault="000F1C75" w:rsidP="00165BDE">
      <w:pPr>
        <w:spacing w:line="276" w:lineRule="auto"/>
        <w:ind w:left="360" w:hanging="360"/>
        <w:rPr>
          <w:rFonts w:asciiTheme="majorHAnsi" w:hAnsiTheme="majorHAnsi"/>
          <w:snapToGrid w:val="0"/>
          <w:sz w:val="22"/>
          <w:szCs w:val="22"/>
        </w:rPr>
      </w:pPr>
    </w:p>
    <w:p w14:paraId="3240127B" w14:textId="77777777" w:rsidR="000F1C75" w:rsidRPr="000C3DF7" w:rsidRDefault="000F1C75" w:rsidP="00165BDE">
      <w:pPr>
        <w:pStyle w:val="BodyText"/>
        <w:spacing w:line="276" w:lineRule="auto"/>
        <w:ind w:left="360" w:hanging="360"/>
        <w:jc w:val="left"/>
        <w:rPr>
          <w:rFonts w:asciiTheme="majorHAnsi" w:hAnsiTheme="majorHAnsi"/>
          <w:sz w:val="22"/>
          <w:szCs w:val="22"/>
        </w:rPr>
      </w:pPr>
      <w:r w:rsidRPr="000C3DF7">
        <w:rPr>
          <w:rFonts w:asciiTheme="majorHAnsi" w:hAnsiTheme="majorHAnsi"/>
          <w:sz w:val="22"/>
          <w:szCs w:val="22"/>
        </w:rPr>
        <w:t>4.</w:t>
      </w:r>
      <w:r w:rsidRPr="000C3DF7">
        <w:rPr>
          <w:rFonts w:asciiTheme="majorHAnsi" w:hAnsiTheme="majorHAnsi"/>
          <w:sz w:val="22"/>
          <w:szCs w:val="22"/>
        </w:rPr>
        <w:tab/>
      </w:r>
      <w:r w:rsidRPr="000C3DF7">
        <w:rPr>
          <w:rFonts w:asciiTheme="majorHAnsi" w:hAnsiTheme="majorHAnsi"/>
          <w:b/>
          <w:bCs/>
          <w:sz w:val="22"/>
          <w:szCs w:val="22"/>
        </w:rPr>
        <w:t>Compelled Disclosures.</w:t>
      </w:r>
      <w:r w:rsidRPr="000C3DF7">
        <w:rPr>
          <w:rFonts w:asciiTheme="majorHAnsi" w:hAnsiTheme="majorHAnsi"/>
          <w:sz w:val="22"/>
          <w:szCs w:val="22"/>
        </w:rPr>
        <w:t xml:space="preserve">  In the event that </w:t>
      </w:r>
      <w:r w:rsidR="00530E37" w:rsidRPr="000C3DF7">
        <w:rPr>
          <w:rFonts w:asciiTheme="majorHAnsi" w:hAnsiTheme="majorHAnsi"/>
          <w:sz w:val="22"/>
          <w:szCs w:val="22"/>
        </w:rPr>
        <w:t>RECIPIENT</w:t>
      </w:r>
      <w:r w:rsidRPr="000C3DF7">
        <w:rPr>
          <w:rFonts w:asciiTheme="majorHAnsi" w:hAnsiTheme="majorHAnsi"/>
          <w:sz w:val="22"/>
          <w:szCs w:val="22"/>
        </w:rPr>
        <w:t xml:space="preserve"> or any of its Representatives are requested or required to disclose Confidential Information pursuant to a subpoena or an order of a court or government agency, </w:t>
      </w:r>
      <w:r w:rsidR="00530E37" w:rsidRPr="000C3DF7">
        <w:rPr>
          <w:rFonts w:asciiTheme="majorHAnsi" w:hAnsiTheme="majorHAnsi"/>
          <w:sz w:val="22"/>
          <w:szCs w:val="22"/>
        </w:rPr>
        <w:t>RECIPIENT</w:t>
      </w:r>
      <w:r w:rsidRPr="000C3DF7">
        <w:rPr>
          <w:rFonts w:asciiTheme="majorHAnsi" w:hAnsiTheme="majorHAnsi"/>
          <w:sz w:val="22"/>
          <w:szCs w:val="22"/>
        </w:rPr>
        <w:t xml:space="preserve"> shall (</w:t>
      </w:r>
      <w:proofErr w:type="spellStart"/>
      <w:r w:rsidRPr="000C3DF7">
        <w:rPr>
          <w:rFonts w:asciiTheme="majorHAnsi" w:hAnsiTheme="majorHAnsi"/>
          <w:sz w:val="22"/>
          <w:szCs w:val="22"/>
        </w:rPr>
        <w:t>i</w:t>
      </w:r>
      <w:proofErr w:type="spellEnd"/>
      <w:r w:rsidRPr="000C3DF7">
        <w:rPr>
          <w:rFonts w:asciiTheme="majorHAnsi" w:hAnsiTheme="majorHAnsi"/>
          <w:sz w:val="22"/>
          <w:szCs w:val="22"/>
        </w:rPr>
        <w:t xml:space="preserve">) promptly notify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 xml:space="preserve">of the existence, terms and circumstances surrounding the governmental request or requirements; (ii) consult with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on the advisability of taking steps to resist or narrow the request; (iii) if disclosure of Confidential Information is required, furnish</w:t>
      </w:r>
      <w:r w:rsidR="0087243C" w:rsidRPr="000C3DF7">
        <w:rPr>
          <w:rFonts w:asciiTheme="majorHAnsi" w:hAnsiTheme="majorHAnsi"/>
          <w:sz w:val="22"/>
          <w:szCs w:val="22"/>
        </w:rPr>
        <w:t>, without liability hereunder,</w:t>
      </w:r>
      <w:r w:rsidRPr="000C3DF7">
        <w:rPr>
          <w:rFonts w:asciiTheme="majorHAnsi" w:hAnsiTheme="majorHAnsi"/>
          <w:sz w:val="22"/>
          <w:szCs w:val="22"/>
        </w:rPr>
        <w:t xml:space="preserve"> only such portion of the Confidential Information as </w:t>
      </w:r>
      <w:r w:rsidR="00530E37" w:rsidRPr="000C3DF7">
        <w:rPr>
          <w:rFonts w:asciiTheme="majorHAnsi" w:hAnsiTheme="majorHAnsi"/>
          <w:sz w:val="22"/>
          <w:szCs w:val="22"/>
        </w:rPr>
        <w:t>RECIPIENT</w:t>
      </w:r>
      <w:r w:rsidRPr="000C3DF7">
        <w:rPr>
          <w:rFonts w:asciiTheme="majorHAnsi" w:hAnsiTheme="majorHAnsi"/>
          <w:sz w:val="22"/>
          <w:szCs w:val="22"/>
        </w:rPr>
        <w:t xml:space="preserve"> is required or requested to make as advised by counsel; and (iv) cooperate </w:t>
      </w:r>
      <w:r w:rsidR="0087243C" w:rsidRPr="000C3DF7">
        <w:rPr>
          <w:rFonts w:asciiTheme="majorHAnsi" w:hAnsiTheme="majorHAnsi"/>
          <w:sz w:val="22"/>
          <w:szCs w:val="22"/>
        </w:rPr>
        <w:t xml:space="preserve">in a commercially reasonable manner </w:t>
      </w:r>
      <w:r w:rsidRPr="000C3DF7">
        <w:rPr>
          <w:rFonts w:asciiTheme="majorHAnsi" w:hAnsiTheme="majorHAnsi"/>
          <w:sz w:val="22"/>
          <w:szCs w:val="22"/>
        </w:rPr>
        <w:t xml:space="preserve">with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in its efforts to obtain an order or other reliable assurance that confidential treatment be accorded to that portion of the Confidential Information that is required to be disclosed.</w:t>
      </w:r>
    </w:p>
    <w:p w14:paraId="5F11C303" w14:textId="77777777" w:rsidR="000F1C75" w:rsidRPr="000C3DF7" w:rsidRDefault="000F1C75" w:rsidP="00165BDE">
      <w:pPr>
        <w:spacing w:line="276" w:lineRule="auto"/>
        <w:ind w:left="360" w:hanging="360"/>
        <w:rPr>
          <w:rFonts w:asciiTheme="majorHAnsi" w:hAnsiTheme="majorHAnsi"/>
          <w:snapToGrid w:val="0"/>
          <w:sz w:val="22"/>
          <w:szCs w:val="22"/>
        </w:rPr>
      </w:pPr>
    </w:p>
    <w:p w14:paraId="47732B1F" w14:textId="39F85FD4"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5.</w:t>
      </w:r>
      <w:r w:rsidRPr="000C3DF7">
        <w:rPr>
          <w:rFonts w:asciiTheme="majorHAnsi" w:hAnsiTheme="majorHAnsi"/>
          <w:snapToGrid w:val="0"/>
          <w:sz w:val="22"/>
          <w:szCs w:val="22"/>
        </w:rPr>
        <w:tab/>
      </w:r>
      <w:r w:rsidRPr="000C3DF7">
        <w:rPr>
          <w:rFonts w:asciiTheme="majorHAnsi" w:hAnsiTheme="majorHAnsi"/>
          <w:b/>
          <w:bCs/>
          <w:snapToGrid w:val="0"/>
          <w:sz w:val="22"/>
          <w:szCs w:val="22"/>
        </w:rPr>
        <w:t>Return of Confidential Information.</w:t>
      </w:r>
      <w:r w:rsidRPr="000C3DF7">
        <w:rPr>
          <w:rFonts w:asciiTheme="majorHAnsi" w:hAnsiTheme="majorHAnsi"/>
          <w:snapToGrid w:val="0"/>
          <w:sz w:val="22"/>
          <w:szCs w:val="22"/>
        </w:rPr>
        <w:t xml:space="preserve">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as a recipient of Confidential Information, will, upon</w:t>
      </w:r>
      <w:r w:rsidR="004658AD"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request by </w:t>
      </w:r>
      <w:r w:rsidR="001169E8" w:rsidRPr="000C3DF7">
        <w:rPr>
          <w:rFonts w:asciiTheme="majorHAnsi" w:hAnsiTheme="majorHAnsi"/>
          <w:snapToGrid w:val="0"/>
          <w:sz w:val="22"/>
          <w:szCs w:val="22"/>
        </w:rPr>
        <w:t>the Company</w:t>
      </w:r>
      <w:r w:rsidRPr="000C3DF7">
        <w:rPr>
          <w:rFonts w:asciiTheme="majorHAnsi" w:hAnsiTheme="majorHAnsi"/>
          <w:snapToGrid w:val="0"/>
          <w:sz w:val="22"/>
          <w:szCs w:val="22"/>
        </w:rPr>
        <w:t xml:space="preserve">, promptly return </w:t>
      </w:r>
      <w:r w:rsidR="00242CDF" w:rsidRPr="000C3DF7">
        <w:rPr>
          <w:rFonts w:asciiTheme="majorHAnsi" w:hAnsiTheme="majorHAnsi"/>
          <w:snapToGrid w:val="0"/>
          <w:sz w:val="22"/>
          <w:szCs w:val="22"/>
        </w:rPr>
        <w:t xml:space="preserve">to the Company </w:t>
      </w:r>
      <w:r w:rsidR="0087243C" w:rsidRPr="000C3DF7">
        <w:rPr>
          <w:rFonts w:asciiTheme="majorHAnsi" w:hAnsiTheme="majorHAnsi"/>
          <w:snapToGrid w:val="0"/>
          <w:sz w:val="22"/>
          <w:szCs w:val="22"/>
        </w:rPr>
        <w:t xml:space="preserve">or destroy, at Recipient’s election, </w:t>
      </w:r>
      <w:r w:rsidRPr="000C3DF7">
        <w:rPr>
          <w:rFonts w:asciiTheme="majorHAnsi" w:hAnsiTheme="majorHAnsi"/>
          <w:snapToGrid w:val="0"/>
          <w:sz w:val="22"/>
          <w:szCs w:val="22"/>
        </w:rPr>
        <w:t xml:space="preserve">any Confidential Information received from </w:t>
      </w:r>
      <w:r w:rsidR="001169E8" w:rsidRPr="000C3DF7">
        <w:rPr>
          <w:rFonts w:asciiTheme="majorHAnsi" w:hAnsiTheme="majorHAnsi"/>
          <w:snapToGrid w:val="0"/>
          <w:sz w:val="22"/>
          <w:szCs w:val="22"/>
        </w:rPr>
        <w:t>the Company</w:t>
      </w:r>
      <w:r w:rsidR="00242CDF" w:rsidRPr="000C3DF7">
        <w:rPr>
          <w:rFonts w:asciiTheme="majorHAnsi" w:hAnsiTheme="majorHAnsi"/>
          <w:snapToGrid w:val="0"/>
          <w:sz w:val="22"/>
          <w:szCs w:val="22"/>
        </w:rPr>
        <w:t xml:space="preserve"> or any of its Representatives</w:t>
      </w:r>
      <w:r w:rsidRPr="000C3DF7">
        <w:rPr>
          <w:rFonts w:asciiTheme="majorHAnsi" w:hAnsiTheme="majorHAnsi"/>
          <w:snapToGrid w:val="0"/>
          <w:sz w:val="22"/>
          <w:szCs w:val="22"/>
        </w:rPr>
        <w:t xml:space="preserve">, including all copies thereof made by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or its Representatives.</w:t>
      </w:r>
      <w:r w:rsidR="0087243C" w:rsidRPr="000C3DF7">
        <w:rPr>
          <w:rFonts w:asciiTheme="majorHAnsi" w:hAnsiTheme="majorHAnsi"/>
          <w:snapToGrid w:val="0"/>
          <w:sz w:val="22"/>
          <w:szCs w:val="22"/>
        </w:rPr>
        <w:t xml:space="preserve"> Notwithstanding the foregoing, one copy of the Confidential Information may be kept by Recipient’s counsel for </w:t>
      </w:r>
      <w:r w:rsidR="0087243C" w:rsidRPr="000C3DF7">
        <w:rPr>
          <w:rFonts w:asciiTheme="majorHAnsi" w:hAnsiTheme="majorHAnsi"/>
          <w:snapToGrid w:val="0"/>
          <w:sz w:val="22"/>
          <w:szCs w:val="22"/>
        </w:rPr>
        <w:lastRenderedPageBreak/>
        <w:t>compliance and evidentiary purposes, and Recipient shall not b</w:t>
      </w:r>
      <w:r w:rsidR="000E40E1" w:rsidRPr="000C3DF7">
        <w:rPr>
          <w:rFonts w:asciiTheme="majorHAnsi" w:hAnsiTheme="majorHAnsi"/>
          <w:snapToGrid w:val="0"/>
          <w:sz w:val="22"/>
          <w:szCs w:val="22"/>
        </w:rPr>
        <w:t>e</w:t>
      </w:r>
      <w:r w:rsidR="0087243C" w:rsidRPr="000C3DF7">
        <w:rPr>
          <w:rFonts w:asciiTheme="majorHAnsi" w:hAnsiTheme="majorHAnsi"/>
          <w:snapToGrid w:val="0"/>
          <w:sz w:val="22"/>
          <w:szCs w:val="22"/>
        </w:rPr>
        <w:t xml:space="preserve"> required to destroy any electronic Confidential Information created pursuant to Recipient’s standard electronic back-up procedures. </w:t>
      </w:r>
    </w:p>
    <w:p w14:paraId="284A26B8" w14:textId="77777777" w:rsidR="000F1C75" w:rsidRPr="000C3DF7" w:rsidRDefault="000F1C75" w:rsidP="00165BDE">
      <w:pPr>
        <w:spacing w:line="276" w:lineRule="auto"/>
        <w:ind w:left="360" w:hanging="360"/>
        <w:rPr>
          <w:rFonts w:asciiTheme="majorHAnsi" w:hAnsiTheme="majorHAnsi"/>
          <w:snapToGrid w:val="0"/>
          <w:sz w:val="22"/>
          <w:szCs w:val="22"/>
        </w:rPr>
      </w:pPr>
    </w:p>
    <w:p w14:paraId="1861A10E" w14:textId="2495CD34" w:rsidR="00355062" w:rsidRPr="000C3DF7" w:rsidRDefault="000F1C75" w:rsidP="00165BDE">
      <w:pPr>
        <w:spacing w:line="276" w:lineRule="auto"/>
        <w:ind w:left="360" w:hanging="360"/>
        <w:rPr>
          <w:rFonts w:asciiTheme="majorHAnsi" w:hAnsiTheme="majorHAnsi"/>
          <w:sz w:val="22"/>
          <w:szCs w:val="22"/>
        </w:rPr>
      </w:pPr>
      <w:r w:rsidRPr="000C3DF7">
        <w:rPr>
          <w:rFonts w:asciiTheme="majorHAnsi" w:hAnsiTheme="majorHAnsi"/>
          <w:snapToGrid w:val="0"/>
          <w:sz w:val="22"/>
          <w:szCs w:val="22"/>
        </w:rPr>
        <w:t>6.</w:t>
      </w:r>
      <w:r w:rsidRPr="000C3DF7">
        <w:rPr>
          <w:rFonts w:asciiTheme="majorHAnsi" w:hAnsiTheme="majorHAnsi"/>
          <w:snapToGrid w:val="0"/>
          <w:sz w:val="22"/>
          <w:szCs w:val="22"/>
        </w:rPr>
        <w:tab/>
      </w:r>
      <w:r w:rsidRPr="000C3DF7">
        <w:rPr>
          <w:rFonts w:asciiTheme="majorHAnsi" w:hAnsiTheme="majorHAnsi"/>
          <w:b/>
          <w:bCs/>
          <w:snapToGrid w:val="0"/>
          <w:sz w:val="22"/>
          <w:szCs w:val="22"/>
        </w:rPr>
        <w:t>Non-Solic</w:t>
      </w:r>
      <w:r w:rsidR="00072857" w:rsidRPr="000C3DF7">
        <w:rPr>
          <w:rFonts w:asciiTheme="majorHAnsi" w:hAnsiTheme="majorHAnsi"/>
          <w:b/>
          <w:bCs/>
          <w:snapToGrid w:val="0"/>
          <w:sz w:val="22"/>
          <w:szCs w:val="22"/>
        </w:rPr>
        <w:t>itation of Employees.</w:t>
      </w:r>
      <w:r w:rsidR="00072857" w:rsidRPr="000C3DF7">
        <w:rPr>
          <w:rFonts w:asciiTheme="majorHAnsi" w:hAnsiTheme="majorHAnsi"/>
          <w:snapToGrid w:val="0"/>
          <w:sz w:val="22"/>
          <w:szCs w:val="22"/>
        </w:rPr>
        <w:t xml:space="preserve"> For a </w:t>
      </w:r>
      <w:r w:rsidR="007C34C1">
        <w:rPr>
          <w:rFonts w:asciiTheme="majorHAnsi" w:hAnsiTheme="majorHAnsi"/>
          <w:snapToGrid w:val="0"/>
          <w:sz w:val="22"/>
          <w:szCs w:val="22"/>
        </w:rPr>
        <w:t>five</w:t>
      </w:r>
      <w:r w:rsidR="00072857" w:rsidRPr="000C3DF7">
        <w:rPr>
          <w:rFonts w:asciiTheme="majorHAnsi" w:hAnsiTheme="majorHAnsi"/>
          <w:snapToGrid w:val="0"/>
          <w:sz w:val="22"/>
          <w:szCs w:val="22"/>
        </w:rPr>
        <w:t>-</w:t>
      </w:r>
      <w:r w:rsidRPr="000C3DF7">
        <w:rPr>
          <w:rFonts w:asciiTheme="majorHAnsi" w:hAnsiTheme="majorHAnsi"/>
          <w:snapToGrid w:val="0"/>
          <w:sz w:val="22"/>
          <w:szCs w:val="22"/>
        </w:rPr>
        <w:t xml:space="preserve">year period beginning </w:t>
      </w:r>
      <w:r w:rsidR="0087243C" w:rsidRPr="000C3DF7">
        <w:rPr>
          <w:rFonts w:asciiTheme="majorHAnsi" w:hAnsiTheme="majorHAnsi"/>
          <w:snapToGrid w:val="0"/>
          <w:sz w:val="22"/>
          <w:szCs w:val="22"/>
        </w:rPr>
        <w:t>from the date</w:t>
      </w:r>
      <w:r w:rsidRPr="000C3DF7">
        <w:rPr>
          <w:rFonts w:asciiTheme="majorHAnsi" w:hAnsiTheme="majorHAnsi"/>
          <w:snapToGrid w:val="0"/>
          <w:sz w:val="22"/>
          <w:szCs w:val="22"/>
        </w:rPr>
        <w:t xml:space="preserve"> of this Agreement,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w:t>
      </w:r>
      <w:r w:rsidR="00242CDF" w:rsidRPr="000C3DF7">
        <w:rPr>
          <w:rFonts w:asciiTheme="majorHAnsi" w:hAnsiTheme="majorHAnsi"/>
          <w:snapToGrid w:val="0"/>
          <w:sz w:val="22"/>
          <w:szCs w:val="22"/>
        </w:rPr>
        <w:t xml:space="preserve">shall </w:t>
      </w:r>
      <w:r w:rsidRPr="000C3DF7">
        <w:rPr>
          <w:rFonts w:asciiTheme="majorHAnsi" w:hAnsiTheme="majorHAnsi"/>
          <w:snapToGrid w:val="0"/>
          <w:sz w:val="22"/>
          <w:szCs w:val="22"/>
        </w:rPr>
        <w:t>not</w:t>
      </w:r>
      <w:r w:rsidR="00242CDF" w:rsidRPr="000C3DF7">
        <w:rPr>
          <w:rFonts w:asciiTheme="majorHAnsi" w:hAnsiTheme="majorHAnsi"/>
          <w:snapToGrid w:val="0"/>
          <w:sz w:val="22"/>
          <w:szCs w:val="22"/>
        </w:rPr>
        <w:t>, directly or indirectly,</w:t>
      </w:r>
      <w:r w:rsidRPr="000C3DF7">
        <w:rPr>
          <w:rFonts w:asciiTheme="majorHAnsi" w:hAnsiTheme="majorHAnsi"/>
          <w:snapToGrid w:val="0"/>
          <w:sz w:val="22"/>
          <w:szCs w:val="22"/>
        </w:rPr>
        <w:t xml:space="preserve"> </w:t>
      </w:r>
      <w:r w:rsidR="00242CDF" w:rsidRPr="000C3DF7">
        <w:rPr>
          <w:rFonts w:asciiTheme="majorHAnsi" w:hAnsiTheme="majorHAnsi"/>
          <w:snapToGrid w:val="0"/>
          <w:sz w:val="22"/>
          <w:szCs w:val="22"/>
        </w:rPr>
        <w:t xml:space="preserve">employ or engage as a consultant (or </w:t>
      </w:r>
      <w:r w:rsidRPr="000C3DF7">
        <w:rPr>
          <w:rFonts w:asciiTheme="majorHAnsi" w:hAnsiTheme="majorHAnsi"/>
          <w:snapToGrid w:val="0"/>
          <w:sz w:val="22"/>
          <w:szCs w:val="22"/>
        </w:rPr>
        <w:t>solicit</w:t>
      </w:r>
      <w:r w:rsidR="00242CDF" w:rsidRPr="000C3DF7">
        <w:rPr>
          <w:rFonts w:asciiTheme="majorHAnsi" w:hAnsiTheme="majorHAnsi"/>
          <w:snapToGrid w:val="0"/>
          <w:sz w:val="22"/>
          <w:szCs w:val="22"/>
        </w:rPr>
        <w:t xml:space="preserve"> for employment or engagement as a consultant) any person who is an employee of the, or endeavor in any way to induce</w:t>
      </w:r>
      <w:r w:rsidRPr="000C3DF7">
        <w:rPr>
          <w:rFonts w:asciiTheme="majorHAnsi" w:hAnsiTheme="majorHAnsi"/>
          <w:snapToGrid w:val="0"/>
          <w:sz w:val="22"/>
          <w:szCs w:val="22"/>
        </w:rPr>
        <w:t xml:space="preserve"> any of </w:t>
      </w:r>
      <w:r w:rsidR="001169E8" w:rsidRPr="000C3DF7">
        <w:rPr>
          <w:rFonts w:asciiTheme="majorHAnsi" w:hAnsiTheme="majorHAnsi"/>
          <w:snapToGrid w:val="0"/>
          <w:sz w:val="22"/>
          <w:szCs w:val="22"/>
        </w:rPr>
        <w:t>the Company</w:t>
      </w:r>
      <w:r w:rsidR="007F4554" w:rsidRPr="000C3DF7">
        <w:rPr>
          <w:rFonts w:asciiTheme="majorHAnsi" w:hAnsiTheme="majorHAnsi"/>
          <w:snapToGrid w:val="0"/>
          <w:sz w:val="22"/>
          <w:szCs w:val="22"/>
        </w:rPr>
        <w:t xml:space="preserve">’s employees </w:t>
      </w:r>
      <w:r w:rsidR="00242CDF" w:rsidRPr="000C3DF7">
        <w:rPr>
          <w:rFonts w:asciiTheme="majorHAnsi" w:hAnsiTheme="majorHAnsi"/>
          <w:snapToGrid w:val="0"/>
          <w:sz w:val="22"/>
          <w:szCs w:val="22"/>
        </w:rPr>
        <w:t>to leave the employ of the Company</w:t>
      </w:r>
      <w:r w:rsidR="007F4554" w:rsidRPr="000C3DF7">
        <w:rPr>
          <w:rFonts w:asciiTheme="majorHAnsi" w:hAnsiTheme="majorHAnsi"/>
          <w:sz w:val="22"/>
          <w:szCs w:val="22"/>
        </w:rPr>
        <w:t xml:space="preserve">.  It is understood that solicitations directed at the </w:t>
      </w:r>
      <w:proofErr w:type="gramStart"/>
      <w:r w:rsidR="007F4554" w:rsidRPr="000C3DF7">
        <w:rPr>
          <w:rFonts w:asciiTheme="majorHAnsi" w:hAnsiTheme="majorHAnsi"/>
          <w:sz w:val="22"/>
          <w:szCs w:val="22"/>
        </w:rPr>
        <w:t>general public</w:t>
      </w:r>
      <w:proofErr w:type="gramEnd"/>
      <w:r w:rsidR="007F4554" w:rsidRPr="000C3DF7">
        <w:rPr>
          <w:rFonts w:asciiTheme="majorHAnsi" w:hAnsiTheme="majorHAnsi"/>
          <w:sz w:val="22"/>
          <w:szCs w:val="22"/>
        </w:rPr>
        <w:t xml:space="preserve"> and not specifically at the employees of the Company</w:t>
      </w:r>
      <w:r w:rsidR="00DF66A3" w:rsidRPr="000C3DF7">
        <w:rPr>
          <w:rFonts w:asciiTheme="majorHAnsi" w:hAnsiTheme="majorHAnsi"/>
          <w:sz w:val="22"/>
          <w:szCs w:val="22"/>
        </w:rPr>
        <w:t>, employees who approach Recipient independently, and former employees who are no longer employed by Company</w:t>
      </w:r>
      <w:r w:rsidR="007F4554" w:rsidRPr="000C3DF7">
        <w:rPr>
          <w:rFonts w:asciiTheme="majorHAnsi" w:hAnsiTheme="majorHAnsi"/>
          <w:sz w:val="22"/>
          <w:szCs w:val="22"/>
        </w:rPr>
        <w:t xml:space="preserve"> shall not be deemed to violate the provisions of </w:t>
      </w:r>
      <w:proofErr w:type="gramStart"/>
      <w:r w:rsidR="007F4554" w:rsidRPr="000C3DF7">
        <w:rPr>
          <w:rFonts w:asciiTheme="majorHAnsi" w:hAnsiTheme="majorHAnsi"/>
          <w:sz w:val="22"/>
          <w:szCs w:val="22"/>
        </w:rPr>
        <w:t>this Section</w:t>
      </w:r>
      <w:proofErr w:type="gramEnd"/>
      <w:r w:rsidR="007F4554" w:rsidRPr="000C3DF7">
        <w:rPr>
          <w:rFonts w:asciiTheme="majorHAnsi" w:hAnsiTheme="majorHAnsi"/>
          <w:sz w:val="22"/>
          <w:szCs w:val="22"/>
        </w:rPr>
        <w:t xml:space="preserve"> 6.</w:t>
      </w:r>
    </w:p>
    <w:p w14:paraId="15BC4AAE" w14:textId="77777777" w:rsidR="00355062" w:rsidRPr="000C3DF7" w:rsidRDefault="00355062" w:rsidP="00165BDE">
      <w:pPr>
        <w:spacing w:line="276" w:lineRule="auto"/>
        <w:ind w:left="360" w:hanging="360"/>
        <w:rPr>
          <w:rFonts w:asciiTheme="majorHAnsi" w:hAnsiTheme="majorHAnsi"/>
          <w:sz w:val="22"/>
          <w:szCs w:val="22"/>
        </w:rPr>
      </w:pPr>
    </w:p>
    <w:p w14:paraId="09DA296E" w14:textId="1B126109"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7.</w:t>
      </w:r>
      <w:r w:rsidRPr="000C3DF7">
        <w:rPr>
          <w:rFonts w:asciiTheme="majorHAnsi" w:hAnsiTheme="majorHAnsi"/>
          <w:snapToGrid w:val="0"/>
          <w:sz w:val="22"/>
          <w:szCs w:val="22"/>
        </w:rPr>
        <w:tab/>
      </w:r>
      <w:r w:rsidRPr="000C3DF7">
        <w:rPr>
          <w:rFonts w:asciiTheme="majorHAnsi" w:hAnsiTheme="majorHAnsi"/>
          <w:b/>
          <w:bCs/>
          <w:snapToGrid w:val="0"/>
          <w:sz w:val="22"/>
          <w:szCs w:val="22"/>
        </w:rPr>
        <w:t>Final Agreement.</w:t>
      </w:r>
      <w:r w:rsidRPr="000C3DF7">
        <w:rPr>
          <w:rFonts w:asciiTheme="majorHAnsi" w:hAnsiTheme="majorHAnsi"/>
          <w:snapToGrid w:val="0"/>
          <w:sz w:val="22"/>
          <w:szCs w:val="22"/>
        </w:rPr>
        <w:t xml:space="preserve">  No contract or agreement providing for any transaction by and between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and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shall be deemed to exist unless and until a final definitive agreement has been executed and delivered, and each party hereby waives, in advance, any claims (including, without limitation, breach of contract) in connection with any transaction between the parties hereto unless and until such parties have entered into a final definitive agreement.  Until a final definitive agreement regarding a transaction between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and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has been executed and delivered, neither party will be under any legal obligation of any kind whatsoever with respect to such a transaction by virtue of this Agreement except for the matters specifically agreed to herein.  Each party reserves the right, in its sole discretion, to reject </w:t>
      </w:r>
      <w:proofErr w:type="gramStart"/>
      <w:r w:rsidRPr="000C3DF7">
        <w:rPr>
          <w:rFonts w:asciiTheme="majorHAnsi" w:hAnsiTheme="majorHAnsi"/>
          <w:snapToGrid w:val="0"/>
          <w:sz w:val="22"/>
          <w:szCs w:val="22"/>
        </w:rPr>
        <w:t>any and all</w:t>
      </w:r>
      <w:proofErr w:type="gramEnd"/>
      <w:r w:rsidRPr="000C3DF7">
        <w:rPr>
          <w:rFonts w:asciiTheme="majorHAnsi" w:hAnsiTheme="majorHAnsi"/>
          <w:snapToGrid w:val="0"/>
          <w:sz w:val="22"/>
          <w:szCs w:val="22"/>
        </w:rPr>
        <w:t xml:space="preserve"> proposals made by either party hereto or its Representatives </w:t>
      </w:r>
      <w:proofErr w:type="gramStart"/>
      <w:r w:rsidRPr="000C3DF7">
        <w:rPr>
          <w:rFonts w:asciiTheme="majorHAnsi" w:hAnsiTheme="majorHAnsi"/>
          <w:snapToGrid w:val="0"/>
          <w:sz w:val="22"/>
          <w:szCs w:val="22"/>
        </w:rPr>
        <w:t>with regard to</w:t>
      </w:r>
      <w:proofErr w:type="gramEnd"/>
      <w:r w:rsidRPr="000C3DF7">
        <w:rPr>
          <w:rFonts w:asciiTheme="majorHAnsi" w:hAnsiTheme="majorHAnsi"/>
          <w:snapToGrid w:val="0"/>
          <w:sz w:val="22"/>
          <w:szCs w:val="22"/>
        </w:rPr>
        <w:t xml:space="preserve"> a transaction between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and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Discussions and negotiations between the parties hereto may be terminated at any time.  Neither this paragraph nor any other provision in this Agreement can be waived or amended except by written consent of both parties hereto, which consent shall specifically refer to this paragraph (or such Provision) and explicitly make such waiver or amendment.</w:t>
      </w:r>
    </w:p>
    <w:p w14:paraId="1174175D" w14:textId="77777777" w:rsidR="000F1C75" w:rsidRPr="000C3DF7" w:rsidRDefault="000F1C75" w:rsidP="00165BDE">
      <w:pPr>
        <w:spacing w:line="276" w:lineRule="auto"/>
        <w:ind w:left="360" w:hanging="360"/>
        <w:rPr>
          <w:rFonts w:asciiTheme="majorHAnsi" w:hAnsiTheme="majorHAnsi"/>
          <w:snapToGrid w:val="0"/>
          <w:sz w:val="22"/>
          <w:szCs w:val="22"/>
        </w:rPr>
      </w:pPr>
    </w:p>
    <w:p w14:paraId="2DB0F951" w14:textId="77777777"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8.</w:t>
      </w:r>
      <w:r w:rsidRPr="000C3DF7">
        <w:rPr>
          <w:rFonts w:asciiTheme="majorHAnsi" w:hAnsiTheme="majorHAnsi"/>
          <w:snapToGrid w:val="0"/>
          <w:sz w:val="22"/>
          <w:szCs w:val="22"/>
        </w:rPr>
        <w:tab/>
      </w:r>
      <w:r w:rsidRPr="000C3DF7">
        <w:rPr>
          <w:rFonts w:asciiTheme="majorHAnsi" w:hAnsiTheme="majorHAnsi"/>
          <w:b/>
          <w:bCs/>
          <w:snapToGrid w:val="0"/>
          <w:sz w:val="22"/>
          <w:szCs w:val="22"/>
        </w:rPr>
        <w:t>Waiver.</w:t>
      </w:r>
      <w:r w:rsidRPr="000C3DF7">
        <w:rPr>
          <w:rFonts w:asciiTheme="majorHAnsi" w:hAnsiTheme="majorHAnsi"/>
          <w:snapToGrid w:val="0"/>
          <w:sz w:val="22"/>
          <w:szCs w:val="22"/>
        </w:rPr>
        <w:t xml:space="preserve">  It is understood and agreed that no failure or delay by either party hereto in exercising any right, power or privilege hereunder shall operate as a waiver thereof, nor shall any single or partial exercise thereof preclude any other or future exercise thereof or the exercise of any other right, power or privilege hereunder.</w:t>
      </w:r>
    </w:p>
    <w:p w14:paraId="79596A8B" w14:textId="77777777" w:rsidR="00052D07" w:rsidRPr="000C3DF7" w:rsidRDefault="00052D07" w:rsidP="00165BDE">
      <w:pPr>
        <w:spacing w:line="276" w:lineRule="auto"/>
        <w:ind w:left="360" w:hanging="360"/>
        <w:rPr>
          <w:rFonts w:asciiTheme="majorHAnsi" w:hAnsiTheme="majorHAnsi"/>
          <w:snapToGrid w:val="0"/>
          <w:sz w:val="22"/>
          <w:szCs w:val="22"/>
        </w:rPr>
      </w:pPr>
    </w:p>
    <w:p w14:paraId="765959B1" w14:textId="125B92B7" w:rsidR="000F1C75" w:rsidRPr="000C3DF7" w:rsidRDefault="000F1C75" w:rsidP="00165BDE">
      <w:pPr>
        <w:pStyle w:val="BodyText"/>
        <w:spacing w:line="276" w:lineRule="auto"/>
        <w:ind w:left="360" w:hanging="360"/>
        <w:jc w:val="left"/>
        <w:rPr>
          <w:rFonts w:asciiTheme="majorHAnsi" w:hAnsiTheme="majorHAnsi"/>
          <w:sz w:val="22"/>
          <w:szCs w:val="22"/>
        </w:rPr>
      </w:pPr>
      <w:r w:rsidRPr="000C3DF7">
        <w:rPr>
          <w:rFonts w:asciiTheme="majorHAnsi" w:hAnsiTheme="majorHAnsi"/>
          <w:sz w:val="22"/>
          <w:szCs w:val="22"/>
        </w:rPr>
        <w:t>9.</w:t>
      </w:r>
      <w:r w:rsidRPr="000C3DF7">
        <w:rPr>
          <w:rFonts w:asciiTheme="majorHAnsi" w:hAnsiTheme="majorHAnsi"/>
          <w:sz w:val="22"/>
          <w:szCs w:val="22"/>
        </w:rPr>
        <w:tab/>
      </w:r>
      <w:r w:rsidRPr="000C3DF7">
        <w:rPr>
          <w:rFonts w:asciiTheme="majorHAnsi" w:hAnsiTheme="majorHAnsi"/>
          <w:b/>
          <w:bCs/>
          <w:sz w:val="22"/>
          <w:szCs w:val="22"/>
        </w:rPr>
        <w:t>Remedies.</w:t>
      </w:r>
      <w:r w:rsidRPr="000C3DF7">
        <w:rPr>
          <w:rFonts w:asciiTheme="majorHAnsi" w:hAnsiTheme="majorHAnsi"/>
          <w:sz w:val="22"/>
          <w:szCs w:val="22"/>
        </w:rPr>
        <w:t xml:space="preserve">  It is further understood</w:t>
      </w:r>
      <w:r w:rsidR="007249AB" w:rsidRPr="000C3DF7">
        <w:rPr>
          <w:rFonts w:asciiTheme="majorHAnsi" w:hAnsiTheme="majorHAnsi"/>
          <w:sz w:val="22"/>
          <w:szCs w:val="22"/>
        </w:rPr>
        <w:t xml:space="preserve"> and agreed that money damages may</w:t>
      </w:r>
      <w:r w:rsidRPr="000C3DF7">
        <w:rPr>
          <w:rFonts w:asciiTheme="majorHAnsi" w:hAnsiTheme="majorHAnsi"/>
          <w:sz w:val="22"/>
          <w:szCs w:val="22"/>
        </w:rPr>
        <w:t xml:space="preserve"> not be a sufficient remedy for any breach of Agreement by </w:t>
      </w:r>
      <w:r w:rsidR="00530E37" w:rsidRPr="000C3DF7">
        <w:rPr>
          <w:rFonts w:asciiTheme="majorHAnsi" w:hAnsiTheme="majorHAnsi"/>
          <w:sz w:val="22"/>
          <w:szCs w:val="22"/>
        </w:rPr>
        <w:t>RECIPIENT</w:t>
      </w:r>
      <w:r w:rsidRPr="000C3DF7">
        <w:rPr>
          <w:rFonts w:asciiTheme="majorHAnsi" w:hAnsiTheme="majorHAnsi"/>
          <w:sz w:val="22"/>
          <w:szCs w:val="22"/>
        </w:rPr>
        <w:t xml:space="preserve"> or </w:t>
      </w:r>
      <w:r w:rsidR="00775978" w:rsidRPr="000C3DF7">
        <w:rPr>
          <w:rFonts w:asciiTheme="majorHAnsi" w:hAnsiTheme="majorHAnsi"/>
          <w:sz w:val="22"/>
          <w:szCs w:val="22"/>
        </w:rPr>
        <w:t xml:space="preserve">the confidentiality and use terms of this Agreement by </w:t>
      </w:r>
      <w:r w:rsidRPr="000C3DF7">
        <w:rPr>
          <w:rFonts w:asciiTheme="majorHAnsi" w:hAnsiTheme="majorHAnsi"/>
          <w:sz w:val="22"/>
          <w:szCs w:val="22"/>
        </w:rPr>
        <w:t xml:space="preserve">its Representatives and that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007249AB" w:rsidRPr="000C3DF7">
        <w:rPr>
          <w:rFonts w:asciiTheme="majorHAnsi" w:hAnsiTheme="majorHAnsi"/>
          <w:sz w:val="22"/>
          <w:szCs w:val="22"/>
        </w:rPr>
        <w:t>may</w:t>
      </w:r>
      <w:r w:rsidRPr="000C3DF7">
        <w:rPr>
          <w:rFonts w:asciiTheme="majorHAnsi" w:hAnsiTheme="majorHAnsi"/>
          <w:sz w:val="22"/>
          <w:szCs w:val="22"/>
        </w:rPr>
        <w:t xml:space="preserve"> be entitled to </w:t>
      </w:r>
      <w:r w:rsidR="009F1F3B" w:rsidRPr="000C3DF7">
        <w:rPr>
          <w:rFonts w:asciiTheme="majorHAnsi" w:hAnsiTheme="majorHAnsi"/>
          <w:sz w:val="22"/>
          <w:szCs w:val="22"/>
        </w:rPr>
        <w:t>seek</w:t>
      </w:r>
      <w:r w:rsidRPr="000C3DF7">
        <w:rPr>
          <w:rFonts w:asciiTheme="majorHAnsi" w:hAnsiTheme="majorHAnsi"/>
          <w:sz w:val="22"/>
          <w:szCs w:val="22"/>
        </w:rPr>
        <w:t xml:space="preserve"> equitable relief, including injunction and specific performance, as a remedy for any such breach.  Such remedies shall not be deemed to be the exclusive remedies by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 xml:space="preserve">for a breach of this Agreement </w:t>
      </w:r>
      <w:r w:rsidR="00775978" w:rsidRPr="000C3DF7">
        <w:rPr>
          <w:rFonts w:asciiTheme="majorHAnsi" w:hAnsiTheme="majorHAnsi"/>
          <w:sz w:val="22"/>
          <w:szCs w:val="22"/>
        </w:rPr>
        <w:t xml:space="preserve">by Recipient or the confidentiality and use terms of this Agreement by its Representatives </w:t>
      </w:r>
      <w:r w:rsidRPr="000C3DF7">
        <w:rPr>
          <w:rFonts w:asciiTheme="majorHAnsi" w:hAnsiTheme="majorHAnsi"/>
          <w:sz w:val="22"/>
          <w:szCs w:val="22"/>
        </w:rPr>
        <w:t xml:space="preserve">but shall be in addition to all other remedies available at law or equity to </w:t>
      </w:r>
      <w:r w:rsidR="001169E8" w:rsidRPr="000C3DF7">
        <w:rPr>
          <w:rFonts w:asciiTheme="majorHAnsi" w:hAnsiTheme="majorHAnsi"/>
          <w:sz w:val="22"/>
          <w:szCs w:val="22"/>
        </w:rPr>
        <w:t>the Company</w:t>
      </w:r>
      <w:r w:rsidRPr="000C3DF7">
        <w:rPr>
          <w:rFonts w:asciiTheme="majorHAnsi" w:hAnsiTheme="majorHAnsi"/>
          <w:sz w:val="22"/>
          <w:szCs w:val="22"/>
        </w:rPr>
        <w:t xml:space="preserve">.  In the event of litigation relating to this Agreement, if a court of competent jurisdiction determines that either party hereto or any of its Representatives has breached this Agreement, then it shall be liable and pay to the non-breaching party the reasonable legal fees incurred by the non-breaching party in connection with such litigation, including any appeal </w:t>
      </w:r>
      <w:r w:rsidRPr="000C3DF7">
        <w:rPr>
          <w:rFonts w:asciiTheme="majorHAnsi" w:hAnsiTheme="majorHAnsi"/>
          <w:sz w:val="22"/>
          <w:szCs w:val="22"/>
        </w:rPr>
        <w:lastRenderedPageBreak/>
        <w:t>therefrom.  Each party further agrees to waive any requirement for the posting of a bond in connection with any such equitable relief.</w:t>
      </w:r>
    </w:p>
    <w:p w14:paraId="5CD2DD9A" w14:textId="77777777" w:rsidR="00EB1A93" w:rsidRPr="000C3DF7" w:rsidRDefault="00EB1A93" w:rsidP="00165BDE">
      <w:pPr>
        <w:spacing w:line="276" w:lineRule="auto"/>
        <w:ind w:left="360" w:hanging="360"/>
        <w:rPr>
          <w:rFonts w:asciiTheme="majorHAnsi" w:hAnsiTheme="majorHAnsi"/>
          <w:snapToGrid w:val="0"/>
          <w:sz w:val="22"/>
          <w:szCs w:val="22"/>
        </w:rPr>
      </w:pPr>
    </w:p>
    <w:p w14:paraId="208C31FE" w14:textId="0AD6F364"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10.</w:t>
      </w:r>
      <w:r w:rsidRPr="000C3DF7">
        <w:rPr>
          <w:rFonts w:asciiTheme="majorHAnsi" w:hAnsiTheme="majorHAnsi"/>
          <w:snapToGrid w:val="0"/>
          <w:sz w:val="22"/>
          <w:szCs w:val="22"/>
        </w:rPr>
        <w:tab/>
      </w:r>
      <w:r w:rsidRPr="000C3DF7">
        <w:rPr>
          <w:rFonts w:asciiTheme="majorHAnsi" w:hAnsiTheme="majorHAnsi"/>
          <w:b/>
          <w:bCs/>
          <w:snapToGrid w:val="0"/>
          <w:sz w:val="22"/>
          <w:szCs w:val="22"/>
        </w:rPr>
        <w:t>Governing Law.</w:t>
      </w:r>
      <w:r w:rsidRPr="000C3DF7">
        <w:rPr>
          <w:rFonts w:asciiTheme="majorHAnsi" w:hAnsiTheme="majorHAnsi"/>
          <w:snapToGrid w:val="0"/>
          <w:sz w:val="22"/>
          <w:szCs w:val="22"/>
        </w:rPr>
        <w:t xml:space="preserve">  The validity and interpretation of this Agreement shall be governed by the laws of the State of</w:t>
      </w:r>
      <w:r w:rsidR="001B4DF6">
        <w:rPr>
          <w:rFonts w:asciiTheme="majorHAnsi" w:hAnsiTheme="majorHAnsi"/>
          <w:snapToGrid w:val="0"/>
          <w:sz w:val="22"/>
          <w:szCs w:val="22"/>
        </w:rPr>
        <w:t xml:space="preserve"> </w:t>
      </w:r>
      <w:r w:rsidR="00785229">
        <w:rPr>
          <w:rFonts w:asciiTheme="majorHAnsi" w:hAnsiTheme="majorHAnsi"/>
          <w:snapToGrid w:val="0"/>
          <w:sz w:val="22"/>
          <w:szCs w:val="22"/>
        </w:rPr>
        <w:t>Delaware.</w:t>
      </w:r>
    </w:p>
    <w:p w14:paraId="3D6696F8" w14:textId="77777777" w:rsidR="00336C24" w:rsidRPr="000C3DF7" w:rsidRDefault="00336C24" w:rsidP="00165BDE">
      <w:pPr>
        <w:spacing w:line="276" w:lineRule="auto"/>
        <w:ind w:left="360" w:hanging="360"/>
        <w:rPr>
          <w:rFonts w:asciiTheme="majorHAnsi" w:hAnsiTheme="majorHAnsi"/>
          <w:snapToGrid w:val="0"/>
          <w:sz w:val="22"/>
          <w:szCs w:val="22"/>
        </w:rPr>
      </w:pPr>
    </w:p>
    <w:p w14:paraId="1111F3B9" w14:textId="1A6C6EA2" w:rsidR="00CD68FC" w:rsidRPr="000C3DF7" w:rsidRDefault="00336C24"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11.</w:t>
      </w:r>
      <w:r w:rsidRPr="000C3DF7">
        <w:rPr>
          <w:rFonts w:asciiTheme="majorHAnsi" w:hAnsiTheme="majorHAnsi"/>
          <w:snapToGrid w:val="0"/>
          <w:sz w:val="22"/>
          <w:szCs w:val="22"/>
        </w:rPr>
        <w:tab/>
      </w:r>
      <w:r w:rsidRPr="000C3DF7">
        <w:rPr>
          <w:rFonts w:asciiTheme="majorHAnsi" w:hAnsiTheme="majorHAnsi"/>
          <w:b/>
          <w:bCs/>
          <w:snapToGrid w:val="0"/>
          <w:sz w:val="22"/>
          <w:szCs w:val="22"/>
        </w:rPr>
        <w:t>Term.</w:t>
      </w:r>
      <w:r w:rsidRPr="000C3DF7">
        <w:rPr>
          <w:rFonts w:asciiTheme="majorHAnsi" w:hAnsiTheme="majorHAnsi"/>
          <w:snapToGrid w:val="0"/>
          <w:sz w:val="22"/>
          <w:szCs w:val="22"/>
        </w:rPr>
        <w:t xml:space="preserve">  </w:t>
      </w:r>
      <w:r w:rsidR="00242CDF" w:rsidRPr="000C3DF7">
        <w:rPr>
          <w:rFonts w:asciiTheme="majorHAnsi" w:hAnsiTheme="majorHAnsi"/>
          <w:snapToGrid w:val="0"/>
          <w:sz w:val="22"/>
          <w:szCs w:val="22"/>
        </w:rPr>
        <w:t>A</w:t>
      </w:r>
      <w:r w:rsidRPr="000C3DF7">
        <w:rPr>
          <w:rFonts w:asciiTheme="majorHAnsi" w:hAnsiTheme="majorHAnsi"/>
          <w:snapToGrid w:val="0"/>
          <w:sz w:val="22"/>
          <w:szCs w:val="22"/>
        </w:rPr>
        <w:t xml:space="preserve">ll obligations </w:t>
      </w:r>
      <w:r w:rsidR="00242CDF" w:rsidRPr="000C3DF7">
        <w:rPr>
          <w:rFonts w:asciiTheme="majorHAnsi" w:hAnsiTheme="majorHAnsi"/>
          <w:snapToGrid w:val="0"/>
          <w:sz w:val="22"/>
          <w:szCs w:val="22"/>
        </w:rPr>
        <w:t xml:space="preserve">of this Agreement </w:t>
      </w:r>
      <w:r w:rsidRPr="000C3DF7">
        <w:rPr>
          <w:rFonts w:asciiTheme="majorHAnsi" w:hAnsiTheme="majorHAnsi"/>
          <w:snapToGrid w:val="0"/>
          <w:sz w:val="22"/>
          <w:szCs w:val="22"/>
        </w:rPr>
        <w:t xml:space="preserve">shall terminate </w:t>
      </w:r>
      <w:r w:rsidR="007C34C1">
        <w:rPr>
          <w:rFonts w:asciiTheme="majorHAnsi" w:hAnsiTheme="majorHAnsi"/>
          <w:snapToGrid w:val="0"/>
          <w:sz w:val="22"/>
          <w:szCs w:val="22"/>
        </w:rPr>
        <w:t>five</w:t>
      </w:r>
      <w:r w:rsidR="00CD6731" w:rsidRPr="000C3DF7">
        <w:rPr>
          <w:rFonts w:asciiTheme="majorHAnsi" w:hAnsiTheme="majorHAnsi"/>
          <w:snapToGrid w:val="0"/>
          <w:sz w:val="22"/>
          <w:szCs w:val="22"/>
        </w:rPr>
        <w:t xml:space="preserve"> </w:t>
      </w:r>
      <w:r w:rsidRPr="000C3DF7">
        <w:rPr>
          <w:rFonts w:asciiTheme="majorHAnsi" w:hAnsiTheme="majorHAnsi"/>
          <w:snapToGrid w:val="0"/>
          <w:sz w:val="22"/>
          <w:szCs w:val="22"/>
        </w:rPr>
        <w:t>years from the date hereof</w:t>
      </w:r>
      <w:r w:rsidR="00242CDF" w:rsidRPr="000C3DF7">
        <w:rPr>
          <w:rFonts w:asciiTheme="majorHAnsi" w:hAnsiTheme="majorHAnsi"/>
          <w:snapToGrid w:val="0"/>
          <w:sz w:val="22"/>
          <w:szCs w:val="22"/>
        </w:rPr>
        <w:t xml:space="preserve"> (other than any breaches of such sections prior to such date)</w:t>
      </w:r>
      <w:r w:rsidRPr="000C3DF7">
        <w:rPr>
          <w:rFonts w:asciiTheme="majorHAnsi" w:hAnsiTheme="majorHAnsi"/>
          <w:snapToGrid w:val="0"/>
          <w:sz w:val="22"/>
          <w:szCs w:val="22"/>
        </w:rPr>
        <w:t>.</w:t>
      </w:r>
    </w:p>
    <w:p w14:paraId="444E488D" w14:textId="77777777" w:rsidR="000F1C75" w:rsidRPr="000C3DF7" w:rsidRDefault="000F1C75" w:rsidP="00165BDE">
      <w:pPr>
        <w:spacing w:line="276" w:lineRule="auto"/>
        <w:ind w:left="360" w:hanging="360"/>
        <w:rPr>
          <w:rFonts w:asciiTheme="majorHAnsi" w:hAnsiTheme="majorHAnsi"/>
          <w:snapToGrid w:val="0"/>
          <w:sz w:val="22"/>
          <w:szCs w:val="22"/>
        </w:rPr>
      </w:pPr>
    </w:p>
    <w:p w14:paraId="0A42102F" w14:textId="77777777" w:rsidR="008A44D3" w:rsidRPr="000C3DF7" w:rsidRDefault="008A44D3" w:rsidP="00165BDE">
      <w:pPr>
        <w:spacing w:line="276" w:lineRule="auto"/>
        <w:ind w:left="360" w:hanging="360"/>
        <w:rPr>
          <w:rFonts w:asciiTheme="majorHAnsi" w:hAnsiTheme="majorHAnsi"/>
          <w:snapToGrid w:val="0"/>
          <w:sz w:val="22"/>
          <w:szCs w:val="22"/>
        </w:rPr>
      </w:pPr>
    </w:p>
    <w:p w14:paraId="09F8A9CE" w14:textId="3554780D" w:rsidR="00F84E6C" w:rsidRPr="000C3DF7" w:rsidRDefault="000F1C75" w:rsidP="007C4D41">
      <w:pPr>
        <w:spacing w:line="276" w:lineRule="auto"/>
        <w:rPr>
          <w:rFonts w:asciiTheme="majorHAnsi" w:hAnsiTheme="majorHAnsi"/>
          <w:snapToGrid w:val="0"/>
          <w:sz w:val="22"/>
          <w:szCs w:val="22"/>
        </w:rPr>
      </w:pPr>
      <w:r w:rsidRPr="000C3DF7">
        <w:rPr>
          <w:rFonts w:asciiTheme="majorHAnsi" w:hAnsiTheme="majorHAnsi"/>
          <w:snapToGrid w:val="0"/>
          <w:sz w:val="22"/>
          <w:szCs w:val="22"/>
        </w:rPr>
        <w:t xml:space="preserve">AGREED TO AND ACCEPTED by </w:t>
      </w:r>
      <w:r w:rsidR="001169E8" w:rsidRPr="000C3DF7">
        <w:rPr>
          <w:rFonts w:asciiTheme="majorHAnsi" w:hAnsiTheme="majorHAnsi"/>
          <w:snapToGrid w:val="0"/>
          <w:sz w:val="22"/>
          <w:szCs w:val="22"/>
        </w:rPr>
        <w:t>t</w:t>
      </w:r>
      <w:r w:rsidR="00530E37" w:rsidRPr="000C3DF7">
        <w:rPr>
          <w:rFonts w:asciiTheme="majorHAnsi" w:hAnsiTheme="majorHAnsi"/>
          <w:snapToGrid w:val="0"/>
          <w:sz w:val="22"/>
          <w:szCs w:val="22"/>
        </w:rPr>
        <w: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and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on the date first set forth above.</w:t>
      </w:r>
    </w:p>
    <w:p w14:paraId="7377B443" w14:textId="77777777" w:rsidR="00F84E6C" w:rsidRPr="000C3DF7" w:rsidRDefault="00F84E6C" w:rsidP="00A17615">
      <w:pPr>
        <w:spacing w:line="276" w:lineRule="auto"/>
        <w:rPr>
          <w:rFonts w:asciiTheme="majorHAnsi" w:hAnsiTheme="majorHAnsi"/>
          <w:snapToGrid w:val="0"/>
          <w:sz w:val="22"/>
          <w:szCs w:val="22"/>
        </w:rPr>
      </w:pPr>
    </w:p>
    <w:p w14:paraId="607A3468" w14:textId="7E0D7806" w:rsidR="00D31195" w:rsidRDefault="00295C0A" w:rsidP="00D31195">
      <w:pPr>
        <w:spacing w:line="276" w:lineRule="auto"/>
        <w:jc w:val="both"/>
        <w:rPr>
          <w:rFonts w:asciiTheme="majorHAnsi" w:hAnsiTheme="majorHAnsi"/>
          <w:snapToGrid w:val="0"/>
          <w:sz w:val="22"/>
          <w:szCs w:val="22"/>
        </w:rPr>
      </w:pPr>
      <w:r>
        <w:rPr>
          <w:rFonts w:asciiTheme="majorHAnsi" w:hAnsiTheme="majorHAnsi"/>
          <w:snapToGrid w:val="0"/>
          <w:sz w:val="22"/>
          <w:szCs w:val="22"/>
        </w:rPr>
        <w:t xml:space="preserve">On </w:t>
      </w:r>
      <w:r w:rsidR="00D31195" w:rsidRPr="00A17615">
        <w:rPr>
          <w:rFonts w:asciiTheme="majorHAnsi" w:hAnsiTheme="majorHAnsi"/>
          <w:snapToGrid w:val="0"/>
          <w:sz w:val="22"/>
          <w:szCs w:val="22"/>
        </w:rPr>
        <w:t>behalf of the Company</w:t>
      </w:r>
      <w:r w:rsidR="00942CC7">
        <w:rPr>
          <w:rFonts w:asciiTheme="majorHAnsi" w:hAnsiTheme="majorHAnsi"/>
          <w:snapToGrid w:val="0"/>
          <w:sz w:val="22"/>
          <w:szCs w:val="22"/>
        </w:rPr>
        <w:t xml:space="preserve">, collectively </w:t>
      </w:r>
      <w:r w:rsidR="00374E40">
        <w:rPr>
          <w:rFonts w:asciiTheme="majorHAnsi" w:hAnsiTheme="majorHAnsi"/>
          <w:snapToGrid w:val="0"/>
          <w:sz w:val="22"/>
          <w:szCs w:val="22"/>
        </w:rPr>
        <w:t>include</w:t>
      </w:r>
      <w:r w:rsidR="00942CC7">
        <w:rPr>
          <w:rFonts w:asciiTheme="majorHAnsi" w:hAnsiTheme="majorHAnsi"/>
          <w:snapToGrid w:val="0"/>
          <w:sz w:val="22"/>
          <w:szCs w:val="22"/>
        </w:rPr>
        <w:t xml:space="preserve"> the following entities: </w:t>
      </w:r>
    </w:p>
    <w:p w14:paraId="69202BE0" w14:textId="0055E1C6" w:rsidR="0084004F" w:rsidRPr="00A17615" w:rsidRDefault="0084004F" w:rsidP="00D31195">
      <w:pPr>
        <w:spacing w:line="276" w:lineRule="auto"/>
        <w:jc w:val="both"/>
        <w:rPr>
          <w:rFonts w:asciiTheme="majorHAnsi" w:hAnsiTheme="majorHAnsi"/>
          <w:snapToGrid w:val="0"/>
          <w:sz w:val="22"/>
          <w:szCs w:val="22"/>
        </w:rPr>
      </w:pPr>
    </w:p>
    <w:p w14:paraId="33C291E6" w14:textId="64C14CCC" w:rsidR="00F84E6C" w:rsidRPr="000C3DF7" w:rsidRDefault="00F84E6C" w:rsidP="00B6482F">
      <w:pPr>
        <w:spacing w:line="276" w:lineRule="auto"/>
        <w:rPr>
          <w:rFonts w:asciiTheme="majorHAnsi" w:hAnsiTheme="majorHAnsi"/>
          <w:snapToGrid w:val="0"/>
          <w:sz w:val="22"/>
          <w:szCs w:val="22"/>
        </w:rPr>
      </w:pPr>
    </w:p>
    <w:p w14:paraId="4A63EE22" w14:textId="195617BF" w:rsidR="00F84E6C" w:rsidRPr="00A17615" w:rsidRDefault="00F84E6C" w:rsidP="00B6482F">
      <w:pPr>
        <w:spacing w:line="276" w:lineRule="auto"/>
        <w:rPr>
          <w:rFonts w:asciiTheme="majorHAnsi" w:hAnsiTheme="majorHAnsi"/>
          <w:snapToGrid w:val="0"/>
          <w:sz w:val="22"/>
          <w:szCs w:val="22"/>
        </w:rPr>
      </w:pPr>
      <w:r w:rsidRPr="00A17615">
        <w:rPr>
          <w:rFonts w:asciiTheme="majorHAnsi" w:hAnsiTheme="majorHAnsi"/>
          <w:snapToGrid w:val="0"/>
          <w:sz w:val="22"/>
          <w:szCs w:val="22"/>
        </w:rPr>
        <w:t>By:</w:t>
      </w:r>
      <w:r w:rsidR="00E222CF" w:rsidRPr="00A17615">
        <w:rPr>
          <w:rFonts w:asciiTheme="majorHAnsi" w:hAnsiTheme="majorHAnsi"/>
          <w:snapToGrid w:val="0"/>
          <w:sz w:val="22"/>
          <w:szCs w:val="22"/>
        </w:rPr>
        <w:tab/>
        <w:t>_____________________________________</w:t>
      </w:r>
    </w:p>
    <w:p w14:paraId="76B3766D" w14:textId="77777777" w:rsidR="00F84E6C" w:rsidRPr="00A17615" w:rsidRDefault="00F84E6C" w:rsidP="000C3DF7">
      <w:pPr>
        <w:spacing w:line="276" w:lineRule="auto"/>
        <w:ind w:left="3600" w:firstLine="720"/>
        <w:rPr>
          <w:rFonts w:asciiTheme="majorHAnsi" w:hAnsiTheme="majorHAnsi"/>
          <w:snapToGrid w:val="0"/>
          <w:sz w:val="22"/>
          <w:szCs w:val="22"/>
        </w:rPr>
      </w:pPr>
    </w:p>
    <w:p w14:paraId="5DD318E6" w14:textId="4E179827" w:rsidR="00F84E6C" w:rsidRPr="00A17615" w:rsidRDefault="00F84E6C" w:rsidP="00B6482F">
      <w:pPr>
        <w:spacing w:line="276" w:lineRule="auto"/>
        <w:rPr>
          <w:rFonts w:asciiTheme="majorHAnsi" w:hAnsiTheme="majorHAnsi"/>
          <w:snapToGrid w:val="0"/>
          <w:sz w:val="22"/>
          <w:szCs w:val="22"/>
        </w:rPr>
      </w:pPr>
      <w:r w:rsidRPr="00A17615">
        <w:rPr>
          <w:rFonts w:asciiTheme="majorHAnsi" w:hAnsiTheme="majorHAnsi"/>
          <w:snapToGrid w:val="0"/>
          <w:sz w:val="22"/>
          <w:szCs w:val="22"/>
        </w:rPr>
        <w:t>Name</w:t>
      </w:r>
      <w:r w:rsidR="00E222CF" w:rsidRPr="00A17615">
        <w:rPr>
          <w:rFonts w:asciiTheme="majorHAnsi" w:hAnsiTheme="majorHAnsi"/>
          <w:snapToGrid w:val="0"/>
          <w:sz w:val="22"/>
          <w:szCs w:val="22"/>
        </w:rPr>
        <w:t>:</w:t>
      </w:r>
      <w:r w:rsidR="00E222CF" w:rsidRPr="00A17615">
        <w:rPr>
          <w:rFonts w:asciiTheme="majorHAnsi" w:hAnsiTheme="majorHAnsi"/>
          <w:snapToGrid w:val="0"/>
          <w:sz w:val="22"/>
          <w:szCs w:val="22"/>
        </w:rPr>
        <w:tab/>
      </w:r>
      <w:r w:rsidR="00295C0A" w:rsidRPr="00A17615">
        <w:rPr>
          <w:rFonts w:asciiTheme="majorHAnsi" w:hAnsiTheme="majorHAnsi"/>
          <w:snapToGrid w:val="0"/>
          <w:sz w:val="22"/>
          <w:szCs w:val="22"/>
        </w:rPr>
        <w:t>_____________________________________</w:t>
      </w:r>
    </w:p>
    <w:p w14:paraId="066F1F94" w14:textId="77777777" w:rsidR="00F84E6C" w:rsidRPr="00A17615" w:rsidRDefault="00F84E6C" w:rsidP="000C3DF7">
      <w:pPr>
        <w:spacing w:line="276" w:lineRule="auto"/>
        <w:ind w:left="3600" w:firstLine="720"/>
        <w:rPr>
          <w:rFonts w:asciiTheme="majorHAnsi" w:hAnsiTheme="majorHAnsi"/>
          <w:snapToGrid w:val="0"/>
          <w:sz w:val="22"/>
          <w:szCs w:val="22"/>
        </w:rPr>
      </w:pPr>
    </w:p>
    <w:p w14:paraId="7094AAED" w14:textId="5ABA43A1" w:rsidR="00E222CF" w:rsidRPr="000C3DF7" w:rsidRDefault="00F84E6C" w:rsidP="00B6482F">
      <w:pPr>
        <w:spacing w:line="276" w:lineRule="auto"/>
        <w:rPr>
          <w:rFonts w:asciiTheme="majorHAnsi" w:hAnsiTheme="majorHAnsi"/>
          <w:snapToGrid w:val="0"/>
          <w:sz w:val="22"/>
          <w:szCs w:val="22"/>
        </w:rPr>
      </w:pPr>
      <w:r w:rsidRPr="00A17615">
        <w:rPr>
          <w:rFonts w:asciiTheme="majorHAnsi" w:hAnsiTheme="majorHAnsi"/>
          <w:snapToGrid w:val="0"/>
          <w:sz w:val="22"/>
          <w:szCs w:val="22"/>
        </w:rPr>
        <w:t>Title:</w:t>
      </w:r>
      <w:r w:rsidR="00E222CF" w:rsidRPr="00A17615">
        <w:rPr>
          <w:rFonts w:asciiTheme="majorHAnsi" w:hAnsiTheme="majorHAnsi"/>
          <w:snapToGrid w:val="0"/>
          <w:sz w:val="22"/>
          <w:szCs w:val="22"/>
        </w:rPr>
        <w:tab/>
      </w:r>
      <w:r w:rsidR="00295C0A" w:rsidRPr="00A17615">
        <w:rPr>
          <w:rFonts w:asciiTheme="majorHAnsi" w:hAnsiTheme="majorHAnsi"/>
          <w:snapToGrid w:val="0"/>
          <w:sz w:val="22"/>
          <w:szCs w:val="22"/>
        </w:rPr>
        <w:t>_____________________________________</w:t>
      </w:r>
    </w:p>
    <w:p w14:paraId="59B7EDCF" w14:textId="126E31C6" w:rsidR="00F84E6C" w:rsidRPr="000C3DF7" w:rsidRDefault="00F84E6C" w:rsidP="000C3DF7">
      <w:pPr>
        <w:spacing w:line="276" w:lineRule="auto"/>
        <w:ind w:left="3600" w:firstLine="720"/>
        <w:rPr>
          <w:rFonts w:asciiTheme="majorHAnsi" w:hAnsiTheme="majorHAnsi"/>
          <w:snapToGrid w:val="0"/>
          <w:sz w:val="22"/>
          <w:szCs w:val="22"/>
        </w:rPr>
      </w:pPr>
    </w:p>
    <w:p w14:paraId="002B0EAC" w14:textId="77777777" w:rsidR="00F84E6C" w:rsidRPr="000C3DF7" w:rsidRDefault="00F84E6C" w:rsidP="000C3DF7">
      <w:pPr>
        <w:spacing w:line="276" w:lineRule="auto"/>
        <w:ind w:left="3600" w:firstLine="720"/>
        <w:rPr>
          <w:rFonts w:asciiTheme="majorHAnsi" w:hAnsiTheme="majorHAnsi"/>
          <w:snapToGrid w:val="0"/>
          <w:sz w:val="22"/>
          <w:szCs w:val="22"/>
        </w:rPr>
      </w:pPr>
    </w:p>
    <w:p w14:paraId="722DAFEA" w14:textId="77777777" w:rsidR="004B5162" w:rsidRPr="000C3DF7" w:rsidRDefault="004B5162" w:rsidP="000C3DF7">
      <w:pPr>
        <w:spacing w:line="276" w:lineRule="auto"/>
        <w:ind w:left="3600" w:firstLine="720"/>
        <w:rPr>
          <w:rFonts w:asciiTheme="majorHAnsi" w:hAnsiTheme="majorHAnsi"/>
          <w:snapToGrid w:val="0"/>
          <w:sz w:val="22"/>
          <w:szCs w:val="22"/>
        </w:rPr>
      </w:pPr>
    </w:p>
    <w:p w14:paraId="0EDE8240" w14:textId="69869C21" w:rsidR="00F84E6C" w:rsidRPr="000C3DF7" w:rsidRDefault="00F84E6C" w:rsidP="00B6482F">
      <w:pPr>
        <w:spacing w:line="276" w:lineRule="auto"/>
        <w:rPr>
          <w:rFonts w:asciiTheme="majorHAnsi" w:hAnsiTheme="majorHAnsi"/>
          <w:snapToGrid w:val="0"/>
          <w:sz w:val="22"/>
          <w:szCs w:val="22"/>
        </w:rPr>
      </w:pPr>
      <w:r w:rsidRPr="000C3DF7">
        <w:rPr>
          <w:rFonts w:asciiTheme="majorHAnsi" w:hAnsiTheme="majorHAnsi"/>
          <w:snapToGrid w:val="0"/>
          <w:sz w:val="22"/>
          <w:szCs w:val="22"/>
        </w:rPr>
        <w:t>RECIPIENT:</w:t>
      </w:r>
      <w:r w:rsidR="00F03ACC">
        <w:rPr>
          <w:rFonts w:asciiTheme="majorHAnsi" w:hAnsiTheme="majorHAnsi"/>
          <w:snapToGrid w:val="0"/>
          <w:sz w:val="22"/>
          <w:szCs w:val="22"/>
        </w:rPr>
        <w:t xml:space="preserve"> Company Name</w:t>
      </w:r>
    </w:p>
    <w:p w14:paraId="093799B6" w14:textId="0BF5D502" w:rsidR="00F84E6C" w:rsidRPr="000C3DF7" w:rsidRDefault="00F84E6C" w:rsidP="00A1505E">
      <w:pPr>
        <w:spacing w:line="276" w:lineRule="auto"/>
        <w:rPr>
          <w:rFonts w:asciiTheme="majorHAnsi" w:hAnsiTheme="majorHAnsi"/>
          <w:snapToGrid w:val="0"/>
          <w:sz w:val="22"/>
          <w:szCs w:val="22"/>
          <w:highlight w:val="yellow"/>
        </w:rPr>
      </w:pPr>
    </w:p>
    <w:p w14:paraId="31A79622" w14:textId="64B8BF64" w:rsidR="001231CC" w:rsidRPr="005750EF" w:rsidRDefault="001231CC" w:rsidP="00A1505E">
      <w:pPr>
        <w:spacing w:line="276" w:lineRule="auto"/>
        <w:rPr>
          <w:rFonts w:asciiTheme="majorHAnsi" w:hAnsiTheme="majorHAnsi"/>
          <w:snapToGrid w:val="0"/>
          <w:sz w:val="22"/>
          <w:szCs w:val="22"/>
        </w:rPr>
      </w:pPr>
      <w:r w:rsidRPr="005750EF">
        <w:rPr>
          <w:rFonts w:asciiTheme="majorHAnsi" w:hAnsiTheme="majorHAnsi"/>
          <w:snapToGrid w:val="0"/>
          <w:sz w:val="22"/>
          <w:szCs w:val="22"/>
        </w:rPr>
        <w:t>By:</w:t>
      </w:r>
      <w:r w:rsidRPr="005750EF">
        <w:rPr>
          <w:rFonts w:asciiTheme="majorHAnsi" w:hAnsiTheme="majorHAnsi"/>
          <w:snapToGrid w:val="0"/>
          <w:sz w:val="22"/>
          <w:szCs w:val="22"/>
        </w:rPr>
        <w:tab/>
        <w:t>__________________________</w:t>
      </w:r>
      <w:r w:rsidR="00430D12" w:rsidRPr="005750EF">
        <w:rPr>
          <w:rFonts w:asciiTheme="majorHAnsi" w:hAnsiTheme="majorHAnsi"/>
          <w:snapToGrid w:val="0"/>
          <w:sz w:val="22"/>
          <w:szCs w:val="22"/>
        </w:rPr>
        <w:t>___________</w:t>
      </w:r>
    </w:p>
    <w:p w14:paraId="053764F5" w14:textId="77777777" w:rsidR="001231CC" w:rsidRPr="005750EF" w:rsidRDefault="001231CC" w:rsidP="000C3DF7">
      <w:pPr>
        <w:spacing w:line="276" w:lineRule="auto"/>
        <w:ind w:left="3600" w:firstLine="720"/>
        <w:rPr>
          <w:rFonts w:asciiTheme="majorHAnsi" w:hAnsiTheme="majorHAnsi"/>
          <w:snapToGrid w:val="0"/>
          <w:sz w:val="22"/>
          <w:szCs w:val="22"/>
        </w:rPr>
      </w:pPr>
    </w:p>
    <w:p w14:paraId="3928ACDF" w14:textId="258CFBEF" w:rsidR="001231CC" w:rsidRPr="005750EF" w:rsidRDefault="001231CC" w:rsidP="00A1505E">
      <w:pPr>
        <w:spacing w:line="276" w:lineRule="auto"/>
        <w:rPr>
          <w:rFonts w:asciiTheme="majorHAnsi" w:hAnsiTheme="majorHAnsi"/>
          <w:snapToGrid w:val="0"/>
          <w:sz w:val="22"/>
          <w:szCs w:val="22"/>
        </w:rPr>
      </w:pPr>
      <w:r w:rsidRPr="005750EF">
        <w:rPr>
          <w:rFonts w:asciiTheme="majorHAnsi" w:hAnsiTheme="majorHAnsi"/>
          <w:snapToGrid w:val="0"/>
          <w:sz w:val="22"/>
          <w:szCs w:val="22"/>
        </w:rPr>
        <w:t>Name:</w:t>
      </w:r>
      <w:r w:rsidRPr="005750EF">
        <w:rPr>
          <w:rFonts w:asciiTheme="majorHAnsi" w:hAnsiTheme="majorHAnsi"/>
          <w:snapToGrid w:val="0"/>
          <w:sz w:val="22"/>
          <w:szCs w:val="22"/>
        </w:rPr>
        <w:tab/>
      </w:r>
      <w:r w:rsidR="002D39B0">
        <w:rPr>
          <w:rFonts w:asciiTheme="majorHAnsi" w:hAnsiTheme="majorHAnsi"/>
          <w:snapToGrid w:val="0"/>
          <w:sz w:val="22"/>
          <w:szCs w:val="22"/>
          <w:u w:val="single"/>
        </w:rPr>
        <w:t>______________</w:t>
      </w:r>
      <w:r w:rsidR="00002FEB" w:rsidRPr="005750EF">
        <w:rPr>
          <w:rFonts w:asciiTheme="majorHAnsi" w:hAnsiTheme="majorHAnsi"/>
          <w:snapToGrid w:val="0"/>
          <w:sz w:val="22"/>
          <w:szCs w:val="22"/>
        </w:rPr>
        <w:t>_______________________</w:t>
      </w:r>
    </w:p>
    <w:p w14:paraId="687CC4BF" w14:textId="77777777" w:rsidR="001231CC" w:rsidRPr="005750EF" w:rsidRDefault="001231CC" w:rsidP="000C3DF7">
      <w:pPr>
        <w:spacing w:line="276" w:lineRule="auto"/>
        <w:ind w:left="3600" w:firstLine="720"/>
        <w:rPr>
          <w:rFonts w:asciiTheme="majorHAnsi" w:hAnsiTheme="majorHAnsi"/>
          <w:snapToGrid w:val="0"/>
          <w:sz w:val="22"/>
          <w:szCs w:val="22"/>
        </w:rPr>
      </w:pPr>
    </w:p>
    <w:p w14:paraId="1594B625" w14:textId="29C92C15" w:rsidR="001231CC" w:rsidRPr="000C3DF7" w:rsidRDefault="001231CC" w:rsidP="00A1505E">
      <w:pPr>
        <w:spacing w:line="276" w:lineRule="auto"/>
        <w:rPr>
          <w:rFonts w:asciiTheme="majorHAnsi" w:hAnsiTheme="majorHAnsi"/>
          <w:snapToGrid w:val="0"/>
          <w:sz w:val="22"/>
          <w:szCs w:val="22"/>
        </w:rPr>
      </w:pPr>
      <w:r w:rsidRPr="005750EF">
        <w:rPr>
          <w:rFonts w:asciiTheme="majorHAnsi" w:hAnsiTheme="majorHAnsi"/>
          <w:snapToGrid w:val="0"/>
          <w:sz w:val="22"/>
          <w:szCs w:val="22"/>
        </w:rPr>
        <w:t>Title:</w:t>
      </w:r>
      <w:r w:rsidRPr="005750EF">
        <w:rPr>
          <w:rFonts w:asciiTheme="majorHAnsi" w:hAnsiTheme="majorHAnsi"/>
          <w:snapToGrid w:val="0"/>
          <w:sz w:val="22"/>
          <w:szCs w:val="22"/>
        </w:rPr>
        <w:tab/>
      </w:r>
      <w:r w:rsidR="002D39B0">
        <w:rPr>
          <w:rFonts w:asciiTheme="majorHAnsi" w:hAnsiTheme="majorHAnsi"/>
          <w:snapToGrid w:val="0"/>
          <w:sz w:val="22"/>
          <w:szCs w:val="22"/>
          <w:u w:val="single"/>
        </w:rPr>
        <w:t>___________________</w:t>
      </w:r>
      <w:r w:rsidR="00002FEB" w:rsidRPr="005750EF">
        <w:rPr>
          <w:rFonts w:asciiTheme="majorHAnsi" w:hAnsiTheme="majorHAnsi"/>
          <w:snapToGrid w:val="0"/>
          <w:sz w:val="22"/>
          <w:szCs w:val="22"/>
        </w:rPr>
        <w:t>_________________</w:t>
      </w:r>
      <w:r w:rsidR="005750EF">
        <w:rPr>
          <w:rFonts w:asciiTheme="majorHAnsi" w:hAnsiTheme="majorHAnsi"/>
          <w:snapToGrid w:val="0"/>
          <w:sz w:val="22"/>
          <w:szCs w:val="22"/>
        </w:rPr>
        <w:t>_</w:t>
      </w:r>
    </w:p>
    <w:p w14:paraId="051C6C5B" w14:textId="77777777" w:rsidR="001231CC" w:rsidRPr="000C3DF7" w:rsidRDefault="001231CC" w:rsidP="000C3DF7">
      <w:pPr>
        <w:spacing w:line="276" w:lineRule="auto"/>
        <w:ind w:left="3600" w:firstLine="720"/>
        <w:rPr>
          <w:rFonts w:asciiTheme="majorHAnsi" w:hAnsiTheme="majorHAnsi"/>
          <w:snapToGrid w:val="0"/>
          <w:sz w:val="22"/>
          <w:szCs w:val="22"/>
        </w:rPr>
      </w:pPr>
    </w:p>
    <w:p w14:paraId="6C263979" w14:textId="7F128028" w:rsidR="000F1C75" w:rsidRPr="000C3DF7" w:rsidRDefault="000F1C75" w:rsidP="000C3DF7">
      <w:pPr>
        <w:spacing w:line="276" w:lineRule="auto"/>
        <w:rPr>
          <w:rFonts w:asciiTheme="majorHAnsi" w:hAnsiTheme="majorHAnsi"/>
          <w:snapToGrid w:val="0"/>
          <w:sz w:val="22"/>
          <w:szCs w:val="22"/>
        </w:rPr>
      </w:pPr>
    </w:p>
    <w:sectPr w:rsidR="000F1C75" w:rsidRPr="000C3DF7" w:rsidSect="000C3DF7">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108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FF136" w14:textId="77777777" w:rsidR="0069690C" w:rsidRDefault="0069690C">
      <w:r>
        <w:separator/>
      </w:r>
    </w:p>
  </w:endnote>
  <w:endnote w:type="continuationSeparator" w:id="0">
    <w:p w14:paraId="2A21E746" w14:textId="77777777" w:rsidR="0069690C" w:rsidRDefault="0069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D82F" w14:textId="77777777" w:rsidR="00FE03B9" w:rsidRDefault="00FE03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427C" w14:textId="77777777" w:rsidR="0087243C" w:rsidRDefault="0087243C">
    <w:pPr>
      <w:pStyle w:val="Footer"/>
      <w:jc w:val="center"/>
      <w:rPr>
        <w:rStyle w:val="PageNumber"/>
        <w:rFonts w:ascii="Verdana" w:hAnsi="Verdana"/>
        <w:sz w:val="16"/>
        <w:szCs w:val="16"/>
      </w:rPr>
    </w:pPr>
  </w:p>
  <w:p w14:paraId="4D4135DC" w14:textId="77777777" w:rsidR="0087243C" w:rsidRPr="00513090" w:rsidRDefault="0087243C">
    <w:pPr>
      <w:pStyle w:val="Footer"/>
      <w:jc w:val="center"/>
      <w:rPr>
        <w:rFonts w:ascii="Verdana" w:hAnsi="Verdana"/>
        <w:sz w:val="16"/>
        <w:szCs w:val="16"/>
      </w:rPr>
    </w:pPr>
    <w:r w:rsidRPr="00513090">
      <w:rPr>
        <w:rStyle w:val="PageNumber"/>
        <w:rFonts w:ascii="Verdana" w:hAnsi="Verdana"/>
        <w:sz w:val="16"/>
        <w:szCs w:val="16"/>
      </w:rPr>
      <w:t>-</w:t>
    </w:r>
    <w:r>
      <w:rPr>
        <w:rStyle w:val="PageNumber"/>
        <w:rFonts w:ascii="Verdana" w:hAnsi="Verdana"/>
        <w:sz w:val="16"/>
        <w:szCs w:val="16"/>
      </w:rPr>
      <w:t xml:space="preserve"> </w:t>
    </w:r>
    <w:r w:rsidRPr="00513090">
      <w:rPr>
        <w:rStyle w:val="PageNumber"/>
        <w:rFonts w:ascii="Verdana" w:hAnsi="Verdana"/>
        <w:sz w:val="16"/>
        <w:szCs w:val="16"/>
      </w:rPr>
      <w:fldChar w:fldCharType="begin"/>
    </w:r>
    <w:r w:rsidRPr="00513090">
      <w:rPr>
        <w:rStyle w:val="PageNumber"/>
        <w:rFonts w:ascii="Verdana" w:hAnsi="Verdana"/>
        <w:sz w:val="16"/>
        <w:szCs w:val="16"/>
      </w:rPr>
      <w:instrText xml:space="preserve"> PAGE </w:instrText>
    </w:r>
    <w:r w:rsidRPr="00513090">
      <w:rPr>
        <w:rStyle w:val="PageNumber"/>
        <w:rFonts w:ascii="Verdana" w:hAnsi="Verdana"/>
        <w:sz w:val="16"/>
        <w:szCs w:val="16"/>
      </w:rPr>
      <w:fldChar w:fldCharType="separate"/>
    </w:r>
    <w:r w:rsidR="00273FED">
      <w:rPr>
        <w:rStyle w:val="PageNumber"/>
        <w:rFonts w:ascii="Verdana" w:hAnsi="Verdana"/>
        <w:noProof/>
        <w:sz w:val="16"/>
        <w:szCs w:val="16"/>
      </w:rPr>
      <w:t>4</w:t>
    </w:r>
    <w:r w:rsidRPr="00513090">
      <w:rPr>
        <w:rStyle w:val="PageNumber"/>
        <w:rFonts w:ascii="Verdana" w:hAnsi="Verdana"/>
        <w:sz w:val="16"/>
        <w:szCs w:val="16"/>
      </w:rPr>
      <w:fldChar w:fldCharType="end"/>
    </w:r>
    <w:r>
      <w:rPr>
        <w:rStyle w:val="PageNumber"/>
        <w:rFonts w:ascii="Verdana" w:hAnsi="Verdana"/>
        <w:sz w:val="16"/>
        <w:szCs w:val="16"/>
      </w:rPr>
      <w:t xml:space="preserve"> </w:t>
    </w:r>
    <w:r w:rsidRPr="00513090">
      <w:rPr>
        <w:rStyle w:val="PageNumber"/>
        <w:rFonts w:ascii="Verdana" w:hAnsi="Verdana"/>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4FFC" w14:textId="77777777" w:rsidR="00FE03B9" w:rsidRDefault="00FE0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A9907" w14:textId="77777777" w:rsidR="0069690C" w:rsidRDefault="0069690C">
      <w:r>
        <w:separator/>
      </w:r>
    </w:p>
  </w:footnote>
  <w:footnote w:type="continuationSeparator" w:id="0">
    <w:p w14:paraId="6B8BF0FE" w14:textId="77777777" w:rsidR="0069690C" w:rsidRDefault="00696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E817" w14:textId="77777777" w:rsidR="00FE03B9" w:rsidRDefault="00FE0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43BA" w14:textId="77777777" w:rsidR="00FE03B9" w:rsidRDefault="00FE03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C0A7" w14:textId="77777777" w:rsidR="00FE03B9" w:rsidRDefault="00FE0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B28746E"/>
    <w:lvl w:ilvl="0">
      <w:start w:val="1"/>
      <w:numFmt w:val="decimal"/>
      <w:lvlText w:val="%1."/>
      <w:lvlJc w:val="left"/>
      <w:pPr>
        <w:widowControl w:val="0"/>
        <w:tabs>
          <w:tab w:val="num" w:pos="1800"/>
        </w:tabs>
        <w:autoSpaceDE w:val="0"/>
        <w:autoSpaceDN w:val="0"/>
        <w:adjustRightInd w:val="0"/>
        <w:ind w:firstLine="1440"/>
      </w:pPr>
      <w:rPr>
        <w:rFonts w:ascii="Times New Roman" w:hAnsi="Times New Roman" w:cs="Times New Roman"/>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widowControl w:val="0"/>
        <w:tabs>
          <w:tab w:val="num" w:pos="2520"/>
        </w:tabs>
        <w:autoSpaceDE w:val="0"/>
        <w:autoSpaceDN w:val="0"/>
        <w:adjustRightInd w:val="0"/>
        <w:ind w:firstLine="2160"/>
      </w:pPr>
      <w:rPr>
        <w:rFonts w:ascii="Times New Roman" w:hAnsi="Times New Roman" w:cs="Times New Roman"/>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widowControl w:val="0"/>
        <w:tabs>
          <w:tab w:val="num" w:pos="3600"/>
        </w:tabs>
        <w:autoSpaceDE w:val="0"/>
        <w:autoSpaceDN w:val="0"/>
        <w:adjustRightInd w:val="0"/>
        <w:ind w:firstLine="2880"/>
      </w:pPr>
      <w:rPr>
        <w:rFonts w:ascii="Times New Roman" w:hAnsi="Times New Roman" w:cs="Times New Roman"/>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widowControl w:val="0"/>
        <w:tabs>
          <w:tab w:val="num" w:pos="3960"/>
        </w:tabs>
        <w:autoSpaceDE w:val="0"/>
        <w:autoSpaceDN w:val="0"/>
        <w:adjustRightInd w:val="0"/>
        <w:ind w:left="1440" w:firstLine="2160"/>
      </w:pPr>
      <w:rPr>
        <w:rFonts w:ascii="Times New Roman" w:hAnsi="Times New Roman" w:cs="Times New Roman"/>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widowControl w:val="0"/>
        <w:tabs>
          <w:tab w:val="num" w:pos="4680"/>
        </w:tabs>
        <w:autoSpaceDE w:val="0"/>
        <w:autoSpaceDN w:val="0"/>
        <w:adjustRightInd w:val="0"/>
        <w:ind w:left="1440" w:firstLine="2880"/>
      </w:pPr>
      <w:rPr>
        <w:rFonts w:ascii="Times New Roman" w:hAnsi="Times New Roman" w:cs="Times New Roman"/>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widowControl w:val="0"/>
        <w:tabs>
          <w:tab w:val="num" w:pos="5400"/>
        </w:tabs>
        <w:autoSpaceDE w:val="0"/>
        <w:autoSpaceDN w:val="0"/>
        <w:adjustRightInd w:val="0"/>
        <w:ind w:left="1440" w:firstLine="3600"/>
      </w:pPr>
      <w:rPr>
        <w:rFonts w:ascii="Times New Roman" w:hAnsi="Times New Roman" w:cs="Times New Roman"/>
        <w:b w:val="0"/>
        <w:bCs w:val="0"/>
        <w:i w:val="0"/>
        <w:iCs w:val="0"/>
        <w:color w:val="000000"/>
        <w:sz w:val="24"/>
        <w:szCs w:val="24"/>
        <w:u w:val="none"/>
      </w:rPr>
    </w:lvl>
    <w:lvl w:ilvl="6">
      <w:start w:val="1"/>
      <w:numFmt w:val="lowerRoman"/>
      <w:lvlText w:val="%7)"/>
      <w:lvlJc w:val="left"/>
      <w:pPr>
        <w:widowControl w:val="0"/>
        <w:tabs>
          <w:tab w:val="num" w:pos="6480"/>
        </w:tabs>
        <w:autoSpaceDE w:val="0"/>
        <w:autoSpaceDN w:val="0"/>
        <w:adjustRightInd w:val="0"/>
        <w:ind w:left="1440" w:firstLine="4320"/>
      </w:pPr>
      <w:rPr>
        <w:rFonts w:ascii="Times New Roman" w:hAnsi="Times New Roman" w:cs="Times New Roman"/>
        <w:b w:val="0"/>
        <w:bCs w:val="0"/>
        <w:i w:val="0"/>
        <w:iCs w:val="0"/>
        <w:color w:val="000000"/>
        <w:sz w:val="24"/>
        <w:szCs w:val="24"/>
        <w:u w:val="none"/>
      </w:rPr>
    </w:lvl>
    <w:lvl w:ilvl="7">
      <w:start w:val="1"/>
      <w:numFmt w:val="lowerLetter"/>
      <w:lvlText w:val="%8)"/>
      <w:lvlJc w:val="left"/>
      <w:pPr>
        <w:widowControl w:val="0"/>
        <w:tabs>
          <w:tab w:val="num" w:pos="6840"/>
        </w:tabs>
        <w:autoSpaceDE w:val="0"/>
        <w:autoSpaceDN w:val="0"/>
        <w:adjustRightInd w:val="0"/>
        <w:ind w:left="1440" w:firstLine="5040"/>
      </w:pPr>
      <w:rPr>
        <w:rFonts w:ascii="Times New Roman" w:hAnsi="Times New Roman" w:cs="Times New Roman"/>
        <w:b w:val="0"/>
        <w:bCs w:val="0"/>
        <w:i w:val="0"/>
        <w:iCs w:val="0"/>
        <w:color w:val="000000"/>
        <w:sz w:val="24"/>
        <w:szCs w:val="24"/>
        <w:u w:val="none"/>
      </w:rPr>
    </w:lvl>
    <w:lvl w:ilvl="8">
      <w:start w:val="1"/>
      <w:numFmt w:val="lowerRoman"/>
      <w:lvlText w:val="(%9)"/>
      <w:lvlJc w:val="left"/>
      <w:pPr>
        <w:widowControl w:val="0"/>
        <w:tabs>
          <w:tab w:val="num" w:pos="7920"/>
        </w:tabs>
        <w:autoSpaceDE w:val="0"/>
        <w:autoSpaceDN w:val="0"/>
        <w:adjustRightInd w:val="0"/>
        <w:ind w:left="1440" w:firstLine="5760"/>
      </w:pPr>
      <w:rPr>
        <w:rFonts w:ascii="Arial" w:hAnsi="Arial" w:cs="Arial"/>
        <w:b/>
        <w:bCs/>
        <w:i/>
        <w:iCs/>
        <w:sz w:val="18"/>
        <w:szCs w:val="18"/>
      </w:rPr>
    </w:lvl>
  </w:abstractNum>
  <w:abstractNum w:abstractNumId="1" w15:restartNumberingAfterBreak="0">
    <w:nsid w:val="0BA85164"/>
    <w:multiLevelType w:val="multilevel"/>
    <w:tmpl w:val="1E062900"/>
    <w:name w:val="zzmpStandard||Standard|2|4|1|1|4|1||1|4|1||1|4|1||1|4|1||1|4|0||1|4|0||1|4|0||1|4|0||1|4|0||"/>
    <w:lvl w:ilvl="0">
      <w:start w:val="1"/>
      <w:numFmt w:val="decimal"/>
      <w:pStyle w:val="StandardL1"/>
      <w:lvlText w:val="%1."/>
      <w:lvlJc w:val="left"/>
      <w:pPr>
        <w:tabs>
          <w:tab w:val="num" w:pos="720"/>
        </w:tabs>
        <w:ind w:left="0" w:firstLine="0"/>
      </w:pPr>
      <w:rPr>
        <w:rFonts w:ascii="Times New Roman" w:hAnsi="Times New Roman" w:cs="Times New Roman"/>
        <w:b/>
        <w:i w:val="0"/>
        <w:caps w:val="0"/>
        <w:u w:val="none"/>
      </w:rPr>
    </w:lvl>
    <w:lvl w:ilvl="1">
      <w:start w:val="1"/>
      <w:numFmt w:val="lowerLetter"/>
      <w:pStyle w:val="StandardL2"/>
      <w:lvlText w:val="(%2)"/>
      <w:lvlJc w:val="left"/>
      <w:pPr>
        <w:tabs>
          <w:tab w:val="num" w:pos="1440"/>
        </w:tabs>
        <w:ind w:left="0" w:firstLine="720"/>
      </w:pPr>
      <w:rPr>
        <w:rFonts w:ascii="Times New Roman" w:hAnsi="Times New Roman" w:cs="Times New Roman"/>
        <w:b w:val="0"/>
        <w:i w:val="0"/>
        <w:caps w:val="0"/>
        <w:u w:val="none"/>
      </w:rPr>
    </w:lvl>
    <w:lvl w:ilvl="2">
      <w:start w:val="1"/>
      <w:numFmt w:val="lowerRoman"/>
      <w:pStyle w:val="StandardL3"/>
      <w:lvlText w:val="(%3)"/>
      <w:lvlJc w:val="left"/>
      <w:pPr>
        <w:tabs>
          <w:tab w:val="num" w:pos="2160"/>
        </w:tabs>
        <w:ind w:left="720" w:firstLine="720"/>
      </w:pPr>
      <w:rPr>
        <w:rFonts w:ascii="Times New Roman" w:hAnsi="Times New Roman" w:cs="Times New Roman"/>
        <w:b w:val="0"/>
        <w:i w:val="0"/>
        <w:caps w:val="0"/>
        <w:u w:val="none"/>
      </w:rPr>
    </w:lvl>
    <w:lvl w:ilvl="3">
      <w:start w:val="1"/>
      <w:numFmt w:val="decimal"/>
      <w:pStyle w:val="StandardL4"/>
      <w:lvlText w:val="(%4)"/>
      <w:lvlJc w:val="left"/>
      <w:pPr>
        <w:tabs>
          <w:tab w:val="num" w:pos="2880"/>
        </w:tabs>
        <w:ind w:left="2880" w:hanging="720"/>
      </w:pPr>
      <w:rPr>
        <w:rFonts w:ascii="Times New Roman" w:hAnsi="Times New Roman" w:cs="Times New Roman"/>
        <w:b w:val="0"/>
        <w:i w:val="0"/>
        <w:caps w:val="0"/>
        <w:u w:val="none"/>
      </w:rPr>
    </w:lvl>
    <w:lvl w:ilvl="4">
      <w:start w:val="1"/>
      <w:numFmt w:val="lowerLetter"/>
      <w:pStyle w:val="StandardL5"/>
      <w:lvlText w:val="%5."/>
      <w:lvlJc w:val="left"/>
      <w:pPr>
        <w:tabs>
          <w:tab w:val="num" w:pos="3600"/>
        </w:tabs>
        <w:ind w:left="3600" w:hanging="720"/>
      </w:pPr>
      <w:rPr>
        <w:rFonts w:ascii="Times New Roman" w:hAnsi="Times New Roman" w:cs="Times New Roman"/>
        <w:b w:val="0"/>
        <w:i w:val="0"/>
        <w:caps w:val="0"/>
        <w:u w:val="none"/>
      </w:rPr>
    </w:lvl>
    <w:lvl w:ilvl="5">
      <w:start w:val="1"/>
      <w:numFmt w:val="lowerRoman"/>
      <w:pStyle w:val="StandardL6"/>
      <w:lvlText w:val="%6."/>
      <w:lvlJc w:val="left"/>
      <w:pPr>
        <w:tabs>
          <w:tab w:val="num" w:pos="4320"/>
        </w:tabs>
        <w:ind w:left="4320" w:hanging="720"/>
      </w:pPr>
      <w:rPr>
        <w:rFonts w:ascii="Times New Roman" w:hAnsi="Times New Roman" w:cs="Times New Roman"/>
        <w:b w:val="0"/>
        <w:i w:val="0"/>
        <w:caps w:val="0"/>
        <w:u w:val="none"/>
      </w:rPr>
    </w:lvl>
    <w:lvl w:ilvl="6">
      <w:start w:val="1"/>
      <w:numFmt w:val="decimal"/>
      <w:pStyle w:val="StandardL7"/>
      <w:lvlText w:val="%7)"/>
      <w:lvlJc w:val="left"/>
      <w:pPr>
        <w:tabs>
          <w:tab w:val="num" w:pos="5040"/>
        </w:tabs>
        <w:ind w:left="5040" w:hanging="720"/>
      </w:pPr>
      <w:rPr>
        <w:rFonts w:ascii="Times New Roman" w:hAnsi="Times New Roman" w:cs="Times New Roman"/>
        <w:b w:val="0"/>
        <w:i w:val="0"/>
        <w:caps w:val="0"/>
        <w:u w:val="none"/>
      </w:rPr>
    </w:lvl>
    <w:lvl w:ilvl="7">
      <w:start w:val="1"/>
      <w:numFmt w:val="lowerLetter"/>
      <w:pStyle w:val="StandardL8"/>
      <w:lvlText w:val="%8)"/>
      <w:lvlJc w:val="left"/>
      <w:pPr>
        <w:tabs>
          <w:tab w:val="num" w:pos="5760"/>
        </w:tabs>
        <w:ind w:left="5760" w:hanging="720"/>
      </w:pPr>
      <w:rPr>
        <w:rFonts w:ascii="Times New Roman" w:hAnsi="Times New Roman" w:cs="Times New Roman"/>
        <w:b w:val="0"/>
        <w:i w:val="0"/>
        <w:caps w:val="0"/>
        <w:u w:val="none"/>
      </w:rPr>
    </w:lvl>
    <w:lvl w:ilvl="8">
      <w:start w:val="1"/>
      <w:numFmt w:val="lowerRoman"/>
      <w:pStyle w:val="StandardL9"/>
      <w:lvlText w:val="%9)"/>
      <w:lvlJc w:val="left"/>
      <w:pPr>
        <w:tabs>
          <w:tab w:val="num" w:pos="6480"/>
        </w:tabs>
        <w:ind w:left="6480" w:hanging="720"/>
      </w:pPr>
      <w:rPr>
        <w:rFonts w:ascii="Times New Roman" w:hAnsi="Times New Roman" w:cs="Times New Roman"/>
        <w:b w:val="0"/>
        <w:i w:val="0"/>
        <w:caps w:val="0"/>
        <w:u w:val="none"/>
      </w:rPr>
    </w:lvl>
  </w:abstractNum>
  <w:num w:numId="1" w16cid:durableId="1945914187">
    <w:abstractNumId w:val="0"/>
  </w:num>
  <w:num w:numId="2" w16cid:durableId="1414934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C1D"/>
    <w:rsid w:val="0000064C"/>
    <w:rsid w:val="00002FEB"/>
    <w:rsid w:val="00004B9B"/>
    <w:rsid w:val="00033687"/>
    <w:rsid w:val="00037AAD"/>
    <w:rsid w:val="00042E4C"/>
    <w:rsid w:val="00050E4A"/>
    <w:rsid w:val="00051360"/>
    <w:rsid w:val="00052238"/>
    <w:rsid w:val="00052D07"/>
    <w:rsid w:val="00053BA5"/>
    <w:rsid w:val="000634D6"/>
    <w:rsid w:val="00066461"/>
    <w:rsid w:val="00072857"/>
    <w:rsid w:val="00074BF8"/>
    <w:rsid w:val="000765FC"/>
    <w:rsid w:val="0008427B"/>
    <w:rsid w:val="00087D40"/>
    <w:rsid w:val="0009516B"/>
    <w:rsid w:val="00096AD2"/>
    <w:rsid w:val="000A2E6D"/>
    <w:rsid w:val="000C3DF7"/>
    <w:rsid w:val="000E40E1"/>
    <w:rsid w:val="000E4429"/>
    <w:rsid w:val="000E5F28"/>
    <w:rsid w:val="000F1C75"/>
    <w:rsid w:val="00106DB6"/>
    <w:rsid w:val="001169E8"/>
    <w:rsid w:val="001170E0"/>
    <w:rsid w:val="001230F8"/>
    <w:rsid w:val="001231CC"/>
    <w:rsid w:val="0014177C"/>
    <w:rsid w:val="00143D51"/>
    <w:rsid w:val="00153A75"/>
    <w:rsid w:val="00165BDE"/>
    <w:rsid w:val="00170556"/>
    <w:rsid w:val="00193A36"/>
    <w:rsid w:val="00193DCE"/>
    <w:rsid w:val="001B4DF6"/>
    <w:rsid w:val="001D0C3C"/>
    <w:rsid w:val="001D56F4"/>
    <w:rsid w:val="001D7268"/>
    <w:rsid w:val="001E0E8B"/>
    <w:rsid w:val="001E41B4"/>
    <w:rsid w:val="001E7429"/>
    <w:rsid w:val="002310F3"/>
    <w:rsid w:val="00231BF5"/>
    <w:rsid w:val="00233F9C"/>
    <w:rsid w:val="00234807"/>
    <w:rsid w:val="00242CDF"/>
    <w:rsid w:val="0025307D"/>
    <w:rsid w:val="00255915"/>
    <w:rsid w:val="00255B77"/>
    <w:rsid w:val="00273FED"/>
    <w:rsid w:val="00283162"/>
    <w:rsid w:val="00291FAB"/>
    <w:rsid w:val="00295C0A"/>
    <w:rsid w:val="002963BB"/>
    <w:rsid w:val="002A2E94"/>
    <w:rsid w:val="002A6E3C"/>
    <w:rsid w:val="002B20BD"/>
    <w:rsid w:val="002B2B4A"/>
    <w:rsid w:val="002B318E"/>
    <w:rsid w:val="002B547D"/>
    <w:rsid w:val="002B6AE9"/>
    <w:rsid w:val="002B6BEA"/>
    <w:rsid w:val="002C0665"/>
    <w:rsid w:val="002C583A"/>
    <w:rsid w:val="002C659D"/>
    <w:rsid w:val="002D39B0"/>
    <w:rsid w:val="002D7274"/>
    <w:rsid w:val="002E253C"/>
    <w:rsid w:val="002F5A5C"/>
    <w:rsid w:val="00300764"/>
    <w:rsid w:val="00300A32"/>
    <w:rsid w:val="00317792"/>
    <w:rsid w:val="00334394"/>
    <w:rsid w:val="00336C24"/>
    <w:rsid w:val="003449C5"/>
    <w:rsid w:val="00352A4E"/>
    <w:rsid w:val="00353573"/>
    <w:rsid w:val="00355062"/>
    <w:rsid w:val="00373167"/>
    <w:rsid w:val="003749FB"/>
    <w:rsid w:val="00374E40"/>
    <w:rsid w:val="003862D0"/>
    <w:rsid w:val="00391A20"/>
    <w:rsid w:val="003A2BA5"/>
    <w:rsid w:val="003B2019"/>
    <w:rsid w:val="003E28F0"/>
    <w:rsid w:val="003F55EC"/>
    <w:rsid w:val="00401586"/>
    <w:rsid w:val="00401FFD"/>
    <w:rsid w:val="0040612D"/>
    <w:rsid w:val="00430D12"/>
    <w:rsid w:val="004658AD"/>
    <w:rsid w:val="00466079"/>
    <w:rsid w:val="00472991"/>
    <w:rsid w:val="00483161"/>
    <w:rsid w:val="00494D0F"/>
    <w:rsid w:val="004A7665"/>
    <w:rsid w:val="004B22D5"/>
    <w:rsid w:val="004B5162"/>
    <w:rsid w:val="004C4B83"/>
    <w:rsid w:val="004E0BE3"/>
    <w:rsid w:val="004F13A3"/>
    <w:rsid w:val="004F5944"/>
    <w:rsid w:val="005043E1"/>
    <w:rsid w:val="00507C47"/>
    <w:rsid w:val="00513090"/>
    <w:rsid w:val="00513492"/>
    <w:rsid w:val="00516A3A"/>
    <w:rsid w:val="00530ADD"/>
    <w:rsid w:val="00530E37"/>
    <w:rsid w:val="00536678"/>
    <w:rsid w:val="00543471"/>
    <w:rsid w:val="00547D30"/>
    <w:rsid w:val="00562267"/>
    <w:rsid w:val="00566C3F"/>
    <w:rsid w:val="00573AD8"/>
    <w:rsid w:val="005750EF"/>
    <w:rsid w:val="00585C70"/>
    <w:rsid w:val="0058654A"/>
    <w:rsid w:val="00596513"/>
    <w:rsid w:val="005B0925"/>
    <w:rsid w:val="005D2F73"/>
    <w:rsid w:val="005E2364"/>
    <w:rsid w:val="005E240C"/>
    <w:rsid w:val="005E3C82"/>
    <w:rsid w:val="005E742A"/>
    <w:rsid w:val="005F0C77"/>
    <w:rsid w:val="005F7EBC"/>
    <w:rsid w:val="006035D9"/>
    <w:rsid w:val="00606BB3"/>
    <w:rsid w:val="0061682B"/>
    <w:rsid w:val="006201E2"/>
    <w:rsid w:val="006553CB"/>
    <w:rsid w:val="00655678"/>
    <w:rsid w:val="0065584C"/>
    <w:rsid w:val="00657110"/>
    <w:rsid w:val="00685C16"/>
    <w:rsid w:val="00692B7F"/>
    <w:rsid w:val="0069690C"/>
    <w:rsid w:val="006A1787"/>
    <w:rsid w:val="006D1CF5"/>
    <w:rsid w:val="006D35C6"/>
    <w:rsid w:val="006E19B2"/>
    <w:rsid w:val="006E6F62"/>
    <w:rsid w:val="006F6578"/>
    <w:rsid w:val="00703593"/>
    <w:rsid w:val="0070504D"/>
    <w:rsid w:val="00711C50"/>
    <w:rsid w:val="007143C4"/>
    <w:rsid w:val="0072107B"/>
    <w:rsid w:val="007249AB"/>
    <w:rsid w:val="0072697B"/>
    <w:rsid w:val="00732240"/>
    <w:rsid w:val="00733CE8"/>
    <w:rsid w:val="00736F28"/>
    <w:rsid w:val="00752CBC"/>
    <w:rsid w:val="00753538"/>
    <w:rsid w:val="00753569"/>
    <w:rsid w:val="00756588"/>
    <w:rsid w:val="0076220A"/>
    <w:rsid w:val="00771CCE"/>
    <w:rsid w:val="00771CF3"/>
    <w:rsid w:val="007740FD"/>
    <w:rsid w:val="00775978"/>
    <w:rsid w:val="007775CE"/>
    <w:rsid w:val="00782A65"/>
    <w:rsid w:val="00784451"/>
    <w:rsid w:val="00785229"/>
    <w:rsid w:val="007920C5"/>
    <w:rsid w:val="00792A4B"/>
    <w:rsid w:val="00793BF0"/>
    <w:rsid w:val="007A132B"/>
    <w:rsid w:val="007A6B26"/>
    <w:rsid w:val="007B4FF7"/>
    <w:rsid w:val="007C0345"/>
    <w:rsid w:val="007C05C4"/>
    <w:rsid w:val="007C34C1"/>
    <w:rsid w:val="007C4D41"/>
    <w:rsid w:val="007C7DA4"/>
    <w:rsid w:val="007D6F59"/>
    <w:rsid w:val="007E0142"/>
    <w:rsid w:val="007F4554"/>
    <w:rsid w:val="007F6634"/>
    <w:rsid w:val="007F6ADD"/>
    <w:rsid w:val="007F6FB5"/>
    <w:rsid w:val="00801B57"/>
    <w:rsid w:val="008063F6"/>
    <w:rsid w:val="00807E94"/>
    <w:rsid w:val="008211D1"/>
    <w:rsid w:val="008224F0"/>
    <w:rsid w:val="00826EEF"/>
    <w:rsid w:val="008350B1"/>
    <w:rsid w:val="0084004F"/>
    <w:rsid w:val="00861AD1"/>
    <w:rsid w:val="00861EC0"/>
    <w:rsid w:val="0087243C"/>
    <w:rsid w:val="00886952"/>
    <w:rsid w:val="0089552D"/>
    <w:rsid w:val="008A2A1C"/>
    <w:rsid w:val="008A44D3"/>
    <w:rsid w:val="008B2024"/>
    <w:rsid w:val="008E263C"/>
    <w:rsid w:val="008E2929"/>
    <w:rsid w:val="008E2D3E"/>
    <w:rsid w:val="008F2A32"/>
    <w:rsid w:val="00907C1D"/>
    <w:rsid w:val="0092185F"/>
    <w:rsid w:val="00927798"/>
    <w:rsid w:val="009324FE"/>
    <w:rsid w:val="00932F35"/>
    <w:rsid w:val="00942CC7"/>
    <w:rsid w:val="00944B3D"/>
    <w:rsid w:val="00946080"/>
    <w:rsid w:val="009528EC"/>
    <w:rsid w:val="009546A8"/>
    <w:rsid w:val="00954BEF"/>
    <w:rsid w:val="00956BA8"/>
    <w:rsid w:val="00961813"/>
    <w:rsid w:val="00962F7F"/>
    <w:rsid w:val="00977810"/>
    <w:rsid w:val="00984EFC"/>
    <w:rsid w:val="009A5CC2"/>
    <w:rsid w:val="009B5D7A"/>
    <w:rsid w:val="009C3365"/>
    <w:rsid w:val="009C3DF9"/>
    <w:rsid w:val="009C6007"/>
    <w:rsid w:val="009F1702"/>
    <w:rsid w:val="009F1F3B"/>
    <w:rsid w:val="00A04D46"/>
    <w:rsid w:val="00A14035"/>
    <w:rsid w:val="00A1505E"/>
    <w:rsid w:val="00A15DBD"/>
    <w:rsid w:val="00A17615"/>
    <w:rsid w:val="00A314F4"/>
    <w:rsid w:val="00A75053"/>
    <w:rsid w:val="00A8313B"/>
    <w:rsid w:val="00A9053F"/>
    <w:rsid w:val="00A94D3D"/>
    <w:rsid w:val="00A96803"/>
    <w:rsid w:val="00A9776D"/>
    <w:rsid w:val="00AA164F"/>
    <w:rsid w:val="00AA3A74"/>
    <w:rsid w:val="00AC6ECD"/>
    <w:rsid w:val="00AD2C22"/>
    <w:rsid w:val="00AD3F1B"/>
    <w:rsid w:val="00AE4913"/>
    <w:rsid w:val="00AF16CD"/>
    <w:rsid w:val="00B00211"/>
    <w:rsid w:val="00B01FA9"/>
    <w:rsid w:val="00B02F81"/>
    <w:rsid w:val="00B10DE1"/>
    <w:rsid w:val="00B131EE"/>
    <w:rsid w:val="00B15594"/>
    <w:rsid w:val="00B1766C"/>
    <w:rsid w:val="00B17A24"/>
    <w:rsid w:val="00B228B3"/>
    <w:rsid w:val="00B26C54"/>
    <w:rsid w:val="00B30C45"/>
    <w:rsid w:val="00B34844"/>
    <w:rsid w:val="00B4119F"/>
    <w:rsid w:val="00B50054"/>
    <w:rsid w:val="00B514BF"/>
    <w:rsid w:val="00B51C05"/>
    <w:rsid w:val="00B5238A"/>
    <w:rsid w:val="00B6482F"/>
    <w:rsid w:val="00B85A1E"/>
    <w:rsid w:val="00B860E8"/>
    <w:rsid w:val="00B86F84"/>
    <w:rsid w:val="00B93D43"/>
    <w:rsid w:val="00B96C77"/>
    <w:rsid w:val="00B97F07"/>
    <w:rsid w:val="00BB091E"/>
    <w:rsid w:val="00BB4918"/>
    <w:rsid w:val="00BB5545"/>
    <w:rsid w:val="00BC5CBC"/>
    <w:rsid w:val="00BD07D4"/>
    <w:rsid w:val="00BF6897"/>
    <w:rsid w:val="00C00D8B"/>
    <w:rsid w:val="00C054EC"/>
    <w:rsid w:val="00C11E62"/>
    <w:rsid w:val="00C40302"/>
    <w:rsid w:val="00C40350"/>
    <w:rsid w:val="00C55FCE"/>
    <w:rsid w:val="00C702E3"/>
    <w:rsid w:val="00C74457"/>
    <w:rsid w:val="00C85359"/>
    <w:rsid w:val="00C9255D"/>
    <w:rsid w:val="00CB436F"/>
    <w:rsid w:val="00CC2A86"/>
    <w:rsid w:val="00CD09AE"/>
    <w:rsid w:val="00CD402E"/>
    <w:rsid w:val="00CD6731"/>
    <w:rsid w:val="00CD68FC"/>
    <w:rsid w:val="00CE0C34"/>
    <w:rsid w:val="00D0093B"/>
    <w:rsid w:val="00D1662B"/>
    <w:rsid w:val="00D31195"/>
    <w:rsid w:val="00D3727B"/>
    <w:rsid w:val="00D373F9"/>
    <w:rsid w:val="00D42335"/>
    <w:rsid w:val="00D70249"/>
    <w:rsid w:val="00D72C42"/>
    <w:rsid w:val="00D770A5"/>
    <w:rsid w:val="00D866CB"/>
    <w:rsid w:val="00D868C8"/>
    <w:rsid w:val="00D93020"/>
    <w:rsid w:val="00D94824"/>
    <w:rsid w:val="00DA6541"/>
    <w:rsid w:val="00DA6F78"/>
    <w:rsid w:val="00DA791E"/>
    <w:rsid w:val="00DB0A7D"/>
    <w:rsid w:val="00DB175D"/>
    <w:rsid w:val="00DB54EF"/>
    <w:rsid w:val="00DE2510"/>
    <w:rsid w:val="00DE714B"/>
    <w:rsid w:val="00DF03D2"/>
    <w:rsid w:val="00DF3D4A"/>
    <w:rsid w:val="00DF47D6"/>
    <w:rsid w:val="00DF66A3"/>
    <w:rsid w:val="00E0268D"/>
    <w:rsid w:val="00E1300F"/>
    <w:rsid w:val="00E222CF"/>
    <w:rsid w:val="00E2702B"/>
    <w:rsid w:val="00E42FF5"/>
    <w:rsid w:val="00E53250"/>
    <w:rsid w:val="00E54CB1"/>
    <w:rsid w:val="00E63380"/>
    <w:rsid w:val="00E65AC4"/>
    <w:rsid w:val="00E71CFE"/>
    <w:rsid w:val="00E80329"/>
    <w:rsid w:val="00E804CA"/>
    <w:rsid w:val="00E82846"/>
    <w:rsid w:val="00EB1A93"/>
    <w:rsid w:val="00EB47FA"/>
    <w:rsid w:val="00EC54D8"/>
    <w:rsid w:val="00EC7220"/>
    <w:rsid w:val="00ED23E1"/>
    <w:rsid w:val="00EE3618"/>
    <w:rsid w:val="00EE5B20"/>
    <w:rsid w:val="00EF5217"/>
    <w:rsid w:val="00EF5A71"/>
    <w:rsid w:val="00EF5F3B"/>
    <w:rsid w:val="00EF67B5"/>
    <w:rsid w:val="00F03ACC"/>
    <w:rsid w:val="00F235E4"/>
    <w:rsid w:val="00F5538C"/>
    <w:rsid w:val="00F73761"/>
    <w:rsid w:val="00F84E6C"/>
    <w:rsid w:val="00F879E5"/>
    <w:rsid w:val="00FB5A88"/>
    <w:rsid w:val="00FC26DE"/>
    <w:rsid w:val="00FE03B9"/>
    <w:rsid w:val="00FE2E1F"/>
    <w:rsid w:val="00FF2D94"/>
    <w:rsid w:val="00FF5843"/>
    <w:rsid w:val="00FF5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F15ABD"/>
  <w15:docId w15:val="{320B42F3-CA1D-4D48-87ED-1859362B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31CC"/>
  </w:style>
  <w:style w:type="paragraph" w:styleId="Heading2">
    <w:name w:val="heading 2"/>
    <w:aliases w:val="h2"/>
    <w:basedOn w:val="Normal"/>
    <w:qFormat/>
    <w:rsid w:val="00242CDF"/>
    <w:pPr>
      <w:widowControl w:val="0"/>
      <w:tabs>
        <w:tab w:val="num" w:pos="1440"/>
      </w:tabs>
      <w:autoSpaceDE w:val="0"/>
      <w:autoSpaceDN w:val="0"/>
      <w:adjustRightInd w:val="0"/>
      <w:spacing w:after="240"/>
      <w:ind w:firstLine="72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jc w:val="center"/>
    </w:pPr>
    <w:rPr>
      <w:snapToGrid w:val="0"/>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napToGrid w:val="0"/>
      <w:sz w:val="24"/>
    </w:rPr>
  </w:style>
  <w:style w:type="paragraph" w:customStyle="1" w:styleId="StandardL1">
    <w:name w:val="Standard_L1"/>
    <w:basedOn w:val="Normal"/>
    <w:next w:val="Normal"/>
    <w:rsid w:val="00242CDF"/>
    <w:pPr>
      <w:numPr>
        <w:numId w:val="2"/>
      </w:numPr>
      <w:spacing w:after="240"/>
      <w:outlineLvl w:val="0"/>
    </w:pPr>
    <w:rPr>
      <w:sz w:val="24"/>
      <w:szCs w:val="24"/>
    </w:rPr>
  </w:style>
  <w:style w:type="paragraph" w:customStyle="1" w:styleId="StandardL2">
    <w:name w:val="Standard_L2"/>
    <w:basedOn w:val="StandardL1"/>
    <w:next w:val="Normal"/>
    <w:rsid w:val="00242CDF"/>
    <w:pPr>
      <w:numPr>
        <w:ilvl w:val="1"/>
      </w:numPr>
      <w:outlineLvl w:val="1"/>
    </w:pPr>
  </w:style>
  <w:style w:type="paragraph" w:customStyle="1" w:styleId="StandardL3">
    <w:name w:val="Standard_L3"/>
    <w:basedOn w:val="StandardL2"/>
    <w:next w:val="Normal"/>
    <w:rsid w:val="00242CDF"/>
    <w:pPr>
      <w:numPr>
        <w:ilvl w:val="2"/>
      </w:numPr>
      <w:outlineLvl w:val="2"/>
    </w:pPr>
  </w:style>
  <w:style w:type="paragraph" w:customStyle="1" w:styleId="StandardL4">
    <w:name w:val="Standard_L4"/>
    <w:basedOn w:val="StandardL3"/>
    <w:next w:val="Normal"/>
    <w:rsid w:val="00242CDF"/>
    <w:pPr>
      <w:numPr>
        <w:ilvl w:val="3"/>
      </w:numPr>
      <w:outlineLvl w:val="3"/>
    </w:pPr>
  </w:style>
  <w:style w:type="paragraph" w:customStyle="1" w:styleId="StandardL5">
    <w:name w:val="Standard_L5"/>
    <w:basedOn w:val="StandardL4"/>
    <w:next w:val="Normal"/>
    <w:rsid w:val="00242CDF"/>
    <w:pPr>
      <w:numPr>
        <w:ilvl w:val="4"/>
      </w:numPr>
      <w:outlineLvl w:val="4"/>
    </w:pPr>
    <w:rPr>
      <w:sz w:val="22"/>
    </w:rPr>
  </w:style>
  <w:style w:type="paragraph" w:customStyle="1" w:styleId="StandardL6">
    <w:name w:val="Standard_L6"/>
    <w:basedOn w:val="StandardL5"/>
    <w:next w:val="Normal"/>
    <w:rsid w:val="00242CDF"/>
    <w:pPr>
      <w:numPr>
        <w:ilvl w:val="5"/>
      </w:numPr>
      <w:outlineLvl w:val="5"/>
    </w:pPr>
  </w:style>
  <w:style w:type="paragraph" w:customStyle="1" w:styleId="StandardL7">
    <w:name w:val="Standard_L7"/>
    <w:basedOn w:val="StandardL6"/>
    <w:next w:val="Normal"/>
    <w:rsid w:val="00242CDF"/>
    <w:pPr>
      <w:numPr>
        <w:ilvl w:val="6"/>
      </w:numPr>
      <w:outlineLvl w:val="6"/>
    </w:pPr>
  </w:style>
  <w:style w:type="paragraph" w:customStyle="1" w:styleId="StandardL8">
    <w:name w:val="Standard_L8"/>
    <w:basedOn w:val="StandardL7"/>
    <w:next w:val="Normal"/>
    <w:rsid w:val="00242CDF"/>
    <w:pPr>
      <w:numPr>
        <w:ilvl w:val="7"/>
      </w:numPr>
      <w:outlineLvl w:val="7"/>
    </w:pPr>
  </w:style>
  <w:style w:type="paragraph" w:customStyle="1" w:styleId="StandardL9">
    <w:name w:val="Standard_L9"/>
    <w:basedOn w:val="StandardL8"/>
    <w:next w:val="Normal"/>
    <w:rsid w:val="00242CDF"/>
    <w:pPr>
      <w:numPr>
        <w:ilvl w:val="8"/>
      </w:numPr>
      <w:outlineLvl w:val="8"/>
    </w:pPr>
  </w:style>
  <w:style w:type="paragraph" w:styleId="BalloonText">
    <w:name w:val="Balloon Text"/>
    <w:basedOn w:val="Normal"/>
    <w:link w:val="BalloonTextChar"/>
    <w:rsid w:val="00733CE8"/>
    <w:rPr>
      <w:rFonts w:ascii="Tahoma" w:hAnsi="Tahoma" w:cs="Tahoma"/>
      <w:sz w:val="16"/>
      <w:szCs w:val="16"/>
    </w:rPr>
  </w:style>
  <w:style w:type="character" w:customStyle="1" w:styleId="BalloonTextChar">
    <w:name w:val="Balloon Text Char"/>
    <w:link w:val="BalloonText"/>
    <w:rsid w:val="00733CE8"/>
    <w:rPr>
      <w:rFonts w:ascii="Tahoma" w:hAnsi="Tahoma" w:cs="Tahoma"/>
      <w:sz w:val="16"/>
      <w:szCs w:val="16"/>
    </w:rPr>
  </w:style>
  <w:style w:type="character" w:customStyle="1" w:styleId="HeaderChar">
    <w:name w:val="Header Char"/>
    <w:basedOn w:val="DefaultParagraphFont"/>
    <w:link w:val="Header"/>
    <w:uiPriority w:val="99"/>
    <w:rsid w:val="00CE0C34"/>
  </w:style>
  <w:style w:type="paragraph" w:styleId="Revision">
    <w:name w:val="Revision"/>
    <w:hidden/>
    <w:uiPriority w:val="99"/>
    <w:semiHidden/>
    <w:rsid w:val="00CD6731"/>
  </w:style>
  <w:style w:type="character" w:styleId="CommentReference">
    <w:name w:val="annotation reference"/>
    <w:basedOn w:val="DefaultParagraphFont"/>
    <w:semiHidden/>
    <w:unhideWhenUsed/>
    <w:rsid w:val="00886952"/>
    <w:rPr>
      <w:sz w:val="16"/>
      <w:szCs w:val="16"/>
    </w:rPr>
  </w:style>
  <w:style w:type="paragraph" w:styleId="CommentText">
    <w:name w:val="annotation text"/>
    <w:basedOn w:val="Normal"/>
    <w:link w:val="CommentTextChar"/>
    <w:semiHidden/>
    <w:unhideWhenUsed/>
    <w:rsid w:val="00886952"/>
  </w:style>
  <w:style w:type="character" w:customStyle="1" w:styleId="CommentTextChar">
    <w:name w:val="Comment Text Char"/>
    <w:basedOn w:val="DefaultParagraphFont"/>
    <w:link w:val="CommentText"/>
    <w:semiHidden/>
    <w:rsid w:val="00886952"/>
  </w:style>
  <w:style w:type="paragraph" w:styleId="CommentSubject">
    <w:name w:val="annotation subject"/>
    <w:basedOn w:val="CommentText"/>
    <w:next w:val="CommentText"/>
    <w:link w:val="CommentSubjectChar"/>
    <w:semiHidden/>
    <w:unhideWhenUsed/>
    <w:rsid w:val="00886952"/>
    <w:rPr>
      <w:b/>
      <w:bCs/>
    </w:rPr>
  </w:style>
  <w:style w:type="character" w:customStyle="1" w:styleId="CommentSubjectChar">
    <w:name w:val="Comment Subject Char"/>
    <w:basedOn w:val="CommentTextChar"/>
    <w:link w:val="CommentSubject"/>
    <w:semiHidden/>
    <w:rsid w:val="00886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133731">
      <w:bodyDiv w:val="1"/>
      <w:marLeft w:val="0"/>
      <w:marRight w:val="0"/>
      <w:marTop w:val="0"/>
      <w:marBottom w:val="0"/>
      <w:divBdr>
        <w:top w:val="none" w:sz="0" w:space="0" w:color="auto"/>
        <w:left w:val="none" w:sz="0" w:space="0" w:color="auto"/>
        <w:bottom w:val="none" w:sz="0" w:space="0" w:color="auto"/>
        <w:right w:val="none" w:sz="0" w:space="0" w:color="auto"/>
      </w:divBdr>
    </w:div>
    <w:div w:id="130365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977d61-281f-4e2e-8707-62616843d4b7" xsi:nil="true"/>
    <lcf76f155ced4ddcb4097134ff3c332f xmlns="37b8d1b9-4165-4d77-a104-07039651eb8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2EC50BE4C52E4C9B068DB06E6DFE6C" ma:contentTypeVersion="16" ma:contentTypeDescription="Create a new document." ma:contentTypeScope="" ma:versionID="7600b0a558525e079ca758f8cfdde839">
  <xsd:schema xmlns:xsd="http://www.w3.org/2001/XMLSchema" xmlns:xs="http://www.w3.org/2001/XMLSchema" xmlns:p="http://schemas.microsoft.com/office/2006/metadata/properties" xmlns:ns2="37b8d1b9-4165-4d77-a104-07039651eb8c" xmlns:ns3="73977d61-281f-4e2e-8707-62616843d4b7" targetNamespace="http://schemas.microsoft.com/office/2006/metadata/properties" ma:root="true" ma:fieldsID="d516342f219c3f0bd707fb060ce9100d" ns2:_="" ns3:_="">
    <xsd:import namespace="37b8d1b9-4165-4d77-a104-07039651eb8c"/>
    <xsd:import namespace="73977d61-281f-4e2e-8707-62616843d4b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8d1b9-4165-4d77-a104-07039651eb8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bfab08c-29a4-4fa6-82b1-038b295410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977d61-281f-4e2e-8707-62616843d4b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00d2bfa-c877-4f7d-9073-9f4887fcbcf2}" ma:internalName="TaxCatchAll" ma:showField="CatchAllData" ma:web="73977d61-281f-4e2e-8707-62616843d4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B9E4FE-122E-4181-BEEC-024DBC8364EC}">
  <ds:schemaRefs>
    <ds:schemaRef ds:uri="http://schemas.microsoft.com/office/2006/metadata/properties"/>
    <ds:schemaRef ds:uri="http://schemas.microsoft.com/office/infopath/2007/PartnerControls"/>
    <ds:schemaRef ds:uri="73977d61-281f-4e2e-8707-62616843d4b7"/>
    <ds:schemaRef ds:uri="37b8d1b9-4165-4d77-a104-07039651eb8c"/>
  </ds:schemaRefs>
</ds:datastoreItem>
</file>

<file path=customXml/itemProps2.xml><?xml version="1.0" encoding="utf-8"?>
<ds:datastoreItem xmlns:ds="http://schemas.openxmlformats.org/officeDocument/2006/customXml" ds:itemID="{5FF068E3-352E-41E3-8406-D1B169C78A96}">
  <ds:schemaRefs>
    <ds:schemaRef ds:uri="http://schemas.microsoft.com/sharepoint/v3/contenttype/forms"/>
  </ds:schemaRefs>
</ds:datastoreItem>
</file>

<file path=customXml/itemProps3.xml><?xml version="1.0" encoding="utf-8"?>
<ds:datastoreItem xmlns:ds="http://schemas.openxmlformats.org/officeDocument/2006/customXml" ds:itemID="{AF8C607F-D40A-4B3D-9522-CDDDF0A6C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8d1b9-4165-4d77-a104-07039651eb8c"/>
    <ds:schemaRef ds:uri="73977d61-281f-4e2e-8707-62616843d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MUTUAL CONFIDENTIALITY AGREEMENT</vt:lpstr>
    </vt:vector>
  </TitlesOfParts>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CONFIDENTIALITY AGREEMENT</dc:title>
  <dc:creator>Berry Cox</dc:creator>
  <cp:lastModifiedBy>Kyle Russek</cp:lastModifiedBy>
  <cp:revision>5</cp:revision>
  <cp:lastPrinted>2013-07-22T14:00:00Z</cp:lastPrinted>
  <dcterms:created xsi:type="dcterms:W3CDTF">2025-10-01T21:57:00Z</dcterms:created>
  <dcterms:modified xsi:type="dcterms:W3CDTF">2025-12-08T17:13:00Z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0x010100F32EC50BE4C52E4C9B068DB06E6DFE6C</vt:lpwstr>
  </property>
  <property fmtid="{D5CDD505-2E9C-101B-9397-08002B2CF9AE}" pid="3" name="Order">
    <vt:r8>5640400</vt:r8>
  </property>
  <property fmtid="{D5CDD505-2E9C-101B-9397-08002B2CF9AE}" pid="4" name="MediaServiceImageTags">
    <vt:lpwstr/>
  </property>
</Properties>
</file>